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E6" w:rsidRPr="00C14D03" w:rsidRDefault="004B7FE6" w:rsidP="00F0626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54A2">
        <w:rPr>
          <w:rFonts w:ascii="Times New Roman" w:hAnsi="Times New Roman"/>
          <w:b/>
          <w:bCs/>
          <w:sz w:val="24"/>
          <w:szCs w:val="28"/>
        </w:rPr>
        <w:t xml:space="preserve">Технологическая карта </w:t>
      </w:r>
      <w:r w:rsidR="00C14D03" w:rsidRPr="007254A2">
        <w:rPr>
          <w:rFonts w:ascii="Times New Roman" w:hAnsi="Times New Roman"/>
          <w:b/>
          <w:szCs w:val="24"/>
        </w:rPr>
        <w:t xml:space="preserve"> </w:t>
      </w:r>
      <w:r w:rsidR="00C14D03" w:rsidRPr="00C14D03">
        <w:rPr>
          <w:rFonts w:ascii="Times New Roman" w:hAnsi="Times New Roman"/>
          <w:b/>
          <w:sz w:val="24"/>
          <w:szCs w:val="24"/>
        </w:rPr>
        <w:t>урока английского языка в рамках темы "</w:t>
      </w:r>
      <w:r w:rsidR="007976E6">
        <w:rPr>
          <w:rFonts w:ascii="Times New Roman" w:hAnsi="Times New Roman"/>
          <w:b/>
          <w:sz w:val="24"/>
          <w:szCs w:val="24"/>
        </w:rPr>
        <w:t>Наше будущее</w:t>
      </w:r>
      <w:r w:rsidR="007254A2">
        <w:rPr>
          <w:rFonts w:ascii="Times New Roman" w:hAnsi="Times New Roman"/>
          <w:b/>
          <w:sz w:val="24"/>
          <w:szCs w:val="24"/>
        </w:rPr>
        <w:t xml:space="preserve">" по УМК </w:t>
      </w:r>
      <w:r w:rsidR="007254A2" w:rsidRPr="007254A2">
        <w:rPr>
          <w:rFonts w:ascii="Times New Roman" w:hAnsi="Times New Roman"/>
          <w:b/>
          <w:sz w:val="24"/>
          <w:szCs w:val="24"/>
        </w:rPr>
        <w:t xml:space="preserve">«Английский </w:t>
      </w:r>
      <w:r w:rsidR="007976E6">
        <w:rPr>
          <w:rFonts w:ascii="Times New Roman" w:hAnsi="Times New Roman"/>
          <w:b/>
          <w:sz w:val="24"/>
          <w:szCs w:val="24"/>
        </w:rPr>
        <w:t>язык», 7</w:t>
      </w:r>
      <w:r w:rsidR="007254A2" w:rsidRPr="007254A2">
        <w:rPr>
          <w:rFonts w:ascii="Times New Roman" w:hAnsi="Times New Roman"/>
          <w:b/>
          <w:sz w:val="24"/>
          <w:szCs w:val="24"/>
        </w:rPr>
        <w:t xml:space="preserve">-й класс под редакцией авторов </w:t>
      </w:r>
      <w:r w:rsidR="007976E6">
        <w:rPr>
          <w:rFonts w:ascii="Times New Roman" w:hAnsi="Times New Roman"/>
          <w:b/>
          <w:sz w:val="24"/>
          <w:szCs w:val="24"/>
        </w:rPr>
        <w:t xml:space="preserve">Ю. А. Комаровой, </w:t>
      </w:r>
      <w:r w:rsidR="007254A2" w:rsidRPr="007254A2">
        <w:rPr>
          <w:rFonts w:ascii="Times New Roman" w:hAnsi="Times New Roman"/>
          <w:b/>
          <w:sz w:val="24"/>
          <w:szCs w:val="24"/>
        </w:rPr>
        <w:t xml:space="preserve"> </w:t>
      </w:r>
      <w:r w:rsidR="007976E6">
        <w:rPr>
          <w:rFonts w:ascii="Times New Roman" w:hAnsi="Times New Roman"/>
          <w:b/>
          <w:sz w:val="24"/>
          <w:szCs w:val="24"/>
        </w:rPr>
        <w:t>И.</w:t>
      </w:r>
      <w:r w:rsidR="007976E6" w:rsidRPr="007976E6">
        <w:rPr>
          <w:rFonts w:ascii="Times New Roman" w:hAnsi="Times New Roman"/>
          <w:b/>
          <w:sz w:val="24"/>
          <w:szCs w:val="24"/>
        </w:rPr>
        <w:t xml:space="preserve"> </w:t>
      </w:r>
      <w:r w:rsidR="007976E6">
        <w:rPr>
          <w:rFonts w:ascii="Times New Roman" w:hAnsi="Times New Roman"/>
          <w:b/>
          <w:sz w:val="24"/>
          <w:szCs w:val="24"/>
        </w:rPr>
        <w:t>В.</w:t>
      </w:r>
      <w:r w:rsidR="007976E6" w:rsidRPr="007976E6">
        <w:rPr>
          <w:rFonts w:ascii="Times New Roman" w:hAnsi="Times New Roman"/>
          <w:b/>
          <w:sz w:val="24"/>
          <w:szCs w:val="24"/>
        </w:rPr>
        <w:t xml:space="preserve"> </w:t>
      </w:r>
      <w:r w:rsidR="007976E6">
        <w:rPr>
          <w:rFonts w:ascii="Times New Roman" w:hAnsi="Times New Roman"/>
          <w:b/>
          <w:sz w:val="24"/>
          <w:szCs w:val="24"/>
        </w:rPr>
        <w:t>Ларионовой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134"/>
        <w:gridCol w:w="2414"/>
        <w:gridCol w:w="9919"/>
      </w:tblGrid>
      <w:tr w:rsidR="004B7FE6" w:rsidRPr="004B7FE6" w:rsidTr="000950B6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6" w:rsidRDefault="004B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6" w:rsidRPr="00011ACF" w:rsidRDefault="007976E6" w:rsidP="00725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Переработка: контейнеры и материалы</w:t>
            </w:r>
          </w:p>
        </w:tc>
      </w:tr>
      <w:tr w:rsidR="004B7FE6" w:rsidTr="000950B6">
        <w:trPr>
          <w:trHeight w:val="3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6" w:rsidRDefault="004B7FE6" w:rsidP="004B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6" w:rsidRPr="007976E6" w:rsidRDefault="007254A2" w:rsidP="00797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у обучающихся </w:t>
            </w:r>
            <w:r w:rsidR="007976E6">
              <w:rPr>
                <w:rFonts w:ascii="Times New Roman" w:eastAsia="Times New Roman" w:hAnsi="Times New Roman"/>
                <w:sz w:val="24"/>
                <w:szCs w:val="24"/>
              </w:rPr>
              <w:t>лексико-грамматических навыков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 рамках  темы </w:t>
            </w:r>
            <w:r w:rsidR="000D3184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7976E6">
              <w:rPr>
                <w:rFonts w:ascii="Times New Roman" w:eastAsia="Times New Roman" w:hAnsi="Times New Roman"/>
                <w:sz w:val="24"/>
                <w:szCs w:val="24"/>
              </w:rPr>
              <w:t>Наше будущее</w:t>
            </w:r>
            <w:r w:rsidR="000D3184">
              <w:rPr>
                <w:rFonts w:ascii="Times New Roman" w:eastAsia="Times New Roman" w:hAnsi="Times New Roman"/>
                <w:sz w:val="24"/>
                <w:szCs w:val="24"/>
              </w:rPr>
              <w:t>» с использованием  грамм</w:t>
            </w:r>
            <w:r w:rsidR="000D318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0D3184">
              <w:rPr>
                <w:rFonts w:ascii="Times New Roman" w:eastAsia="Times New Roman" w:hAnsi="Times New Roman"/>
                <w:sz w:val="24"/>
                <w:szCs w:val="24"/>
              </w:rPr>
              <w:t xml:space="preserve">тических структур </w:t>
            </w:r>
            <w:r w:rsidR="007976E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First</w:t>
            </w:r>
            <w:r w:rsidR="007976E6" w:rsidRPr="007976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976E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Conditional</w:t>
            </w:r>
          </w:p>
        </w:tc>
      </w:tr>
      <w:tr w:rsidR="008E52E5" w:rsidTr="000950B6">
        <w:trPr>
          <w:trHeight w:val="2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E5" w:rsidRDefault="008E52E5" w:rsidP="004B7F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E5" w:rsidRDefault="000D3184" w:rsidP="00E36A6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Урок </w:t>
            </w:r>
            <w:r w:rsidR="00512EA7">
              <w:rPr>
                <w:rFonts w:ascii="Times New Roman" w:eastAsia="Times New Roman" w:hAnsi="Times New Roman"/>
                <w:sz w:val="24"/>
                <w:szCs w:val="24"/>
              </w:rPr>
              <w:t>общеметодологической направленности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7FE6" w:rsidTr="000950B6">
        <w:trPr>
          <w:trHeight w:val="39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6" w:rsidRDefault="004B7F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руемый резул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таты</w:t>
            </w:r>
          </w:p>
          <w:p w:rsidR="004B7FE6" w:rsidRDefault="004B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(задачи урока)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6" w:rsidRDefault="004B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6" w:rsidRDefault="004B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4B7FE6" w:rsidTr="000950B6">
        <w:trPr>
          <w:trHeight w:val="108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E6" w:rsidRDefault="004B7F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6" w:rsidRDefault="00D11DF3" w:rsidP="0052389A">
            <w:pPr>
              <w:numPr>
                <w:ilvl w:val="0"/>
                <w:numId w:val="8"/>
              </w:numPr>
              <w:spacing w:after="0" w:line="240" w:lineRule="auto"/>
              <w:ind w:left="107" w:firstLine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96CEA">
              <w:rPr>
                <w:rFonts w:ascii="Times New Roman" w:hAnsi="Times New Roman"/>
                <w:sz w:val="24"/>
                <w:szCs w:val="24"/>
              </w:rPr>
              <w:t>своить и отработать</w:t>
            </w:r>
            <w:r w:rsidR="004B7FE6">
              <w:rPr>
                <w:rFonts w:ascii="Times New Roman" w:hAnsi="Times New Roman"/>
                <w:sz w:val="24"/>
                <w:szCs w:val="24"/>
              </w:rPr>
              <w:t xml:space="preserve"> лексические единицы по теме</w:t>
            </w:r>
            <w:r w:rsidR="000D3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3184" w:rsidRPr="000D3184">
              <w:rPr>
                <w:rFonts w:ascii="Times New Roman" w:hAnsi="Times New Roman"/>
                <w:sz w:val="24"/>
                <w:szCs w:val="24"/>
              </w:rPr>
              <w:t>"</w:t>
            </w:r>
            <w:r w:rsidR="007976E6">
              <w:rPr>
                <w:rFonts w:ascii="Times New Roman" w:eastAsia="Times New Roman" w:hAnsi="Times New Roman"/>
                <w:sz w:val="24"/>
                <w:szCs w:val="24"/>
              </w:rPr>
              <w:t xml:space="preserve"> Переработка: контейнеры и материалы</w:t>
            </w:r>
            <w:r w:rsidR="000D3184" w:rsidRPr="000D3184">
              <w:rPr>
                <w:rFonts w:ascii="Times New Roman" w:hAnsi="Times New Roman"/>
                <w:sz w:val="24"/>
                <w:szCs w:val="24"/>
              </w:rPr>
              <w:t>"</w:t>
            </w:r>
            <w:r w:rsidR="007976E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7FE6" w:rsidRDefault="004B7FE6" w:rsidP="0052389A">
            <w:pPr>
              <w:spacing w:after="0" w:line="240" w:lineRule="auto"/>
              <w:ind w:left="107" w:firstLine="107"/>
              <w:rPr>
                <w:rFonts w:ascii="Times New Roman" w:hAnsi="Times New Roman"/>
                <w:sz w:val="24"/>
                <w:szCs w:val="24"/>
              </w:rPr>
            </w:pPr>
          </w:p>
          <w:p w:rsidR="004B7FE6" w:rsidRDefault="007976E6" w:rsidP="0052389A">
            <w:pPr>
              <w:numPr>
                <w:ilvl w:val="0"/>
                <w:numId w:val="8"/>
              </w:numPr>
              <w:spacing w:after="0" w:line="240" w:lineRule="auto"/>
              <w:ind w:left="107" w:firstLine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отработать</w:t>
            </w:r>
            <w:r w:rsidR="004B7FE6">
              <w:rPr>
                <w:rFonts w:ascii="Times New Roman" w:hAnsi="Times New Roman"/>
                <w:sz w:val="24"/>
                <w:szCs w:val="24"/>
              </w:rPr>
              <w:t xml:space="preserve"> формообр</w:t>
            </w:r>
            <w:r w:rsidR="004B7FE6">
              <w:rPr>
                <w:rFonts w:ascii="Times New Roman" w:hAnsi="Times New Roman"/>
                <w:sz w:val="24"/>
                <w:szCs w:val="24"/>
              </w:rPr>
              <w:t>а</w:t>
            </w:r>
            <w:r w:rsidR="004B7FE6">
              <w:rPr>
                <w:rFonts w:ascii="Times New Roman" w:hAnsi="Times New Roman"/>
                <w:sz w:val="24"/>
                <w:szCs w:val="24"/>
              </w:rPr>
              <w:t xml:space="preserve">зование и употребление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матических структур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First</w:t>
            </w:r>
            <w:r w:rsidRPr="007976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Conditional</w:t>
            </w:r>
            <w:r w:rsidR="004B7FE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7FE6" w:rsidRDefault="004B7FE6" w:rsidP="0009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E6" w:rsidRDefault="00096CEA" w:rsidP="0052389A">
            <w:pPr>
              <w:numPr>
                <w:ilvl w:val="0"/>
                <w:numId w:val="8"/>
              </w:numPr>
              <w:spacing w:after="0" w:line="240" w:lineRule="auto"/>
              <w:ind w:left="107" w:firstLine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</w:t>
            </w:r>
            <w:r w:rsidR="007976E6">
              <w:rPr>
                <w:rFonts w:ascii="Times New Roman" w:hAnsi="Times New Roman"/>
                <w:sz w:val="24"/>
                <w:szCs w:val="24"/>
              </w:rPr>
              <w:t>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</w:t>
            </w:r>
            <w:r w:rsidR="007976E6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гнозирования содер</w:t>
            </w:r>
            <w:r w:rsidR="007976E6">
              <w:rPr>
                <w:rFonts w:ascii="Times New Roman" w:hAnsi="Times New Roman"/>
                <w:sz w:val="24"/>
                <w:szCs w:val="24"/>
              </w:rPr>
              <w:t>жания те</w:t>
            </w:r>
            <w:r w:rsidR="007976E6">
              <w:rPr>
                <w:rFonts w:ascii="Times New Roman" w:hAnsi="Times New Roman"/>
                <w:sz w:val="24"/>
                <w:szCs w:val="24"/>
              </w:rPr>
              <w:t>к</w:t>
            </w:r>
            <w:r w:rsidR="007976E6">
              <w:rPr>
                <w:rFonts w:ascii="Times New Roman" w:hAnsi="Times New Roman"/>
                <w:sz w:val="24"/>
                <w:szCs w:val="24"/>
              </w:rPr>
              <w:t>ста,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умений ознакомительного и поискового  чтения</w:t>
            </w:r>
            <w:r w:rsidR="004B7FE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7FE6" w:rsidRDefault="004B7FE6" w:rsidP="0052389A">
            <w:pPr>
              <w:spacing w:after="0" w:line="240" w:lineRule="auto"/>
              <w:ind w:left="107" w:firstLine="107"/>
              <w:rPr>
                <w:rFonts w:ascii="Times New Roman" w:hAnsi="Times New Roman"/>
                <w:sz w:val="24"/>
                <w:szCs w:val="24"/>
              </w:rPr>
            </w:pPr>
          </w:p>
          <w:p w:rsidR="004B7FE6" w:rsidRDefault="007976E6" w:rsidP="0052389A">
            <w:pPr>
              <w:numPr>
                <w:ilvl w:val="0"/>
                <w:numId w:val="8"/>
              </w:numPr>
              <w:spacing w:after="0" w:line="240" w:lineRule="auto"/>
              <w:ind w:left="107" w:firstLine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а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дирования</w:t>
            </w:r>
            <w:r w:rsidR="00096CEA">
              <w:rPr>
                <w:rFonts w:ascii="Times New Roman" w:hAnsi="Times New Roman"/>
                <w:sz w:val="24"/>
                <w:szCs w:val="24"/>
              </w:rPr>
              <w:t xml:space="preserve"> с пониманием о</w:t>
            </w:r>
            <w:r w:rsidR="00096CEA">
              <w:rPr>
                <w:rFonts w:ascii="Times New Roman" w:hAnsi="Times New Roman"/>
                <w:sz w:val="24"/>
                <w:szCs w:val="24"/>
              </w:rPr>
              <w:t>с</w:t>
            </w:r>
            <w:r w:rsidR="00096CEA">
              <w:rPr>
                <w:rFonts w:ascii="Times New Roman" w:hAnsi="Times New Roman"/>
                <w:sz w:val="24"/>
                <w:szCs w:val="24"/>
              </w:rPr>
              <w:t xml:space="preserve">новного содержания текста и  </w:t>
            </w:r>
            <w:r w:rsidR="004B7FE6">
              <w:rPr>
                <w:rFonts w:ascii="Times New Roman" w:hAnsi="Times New Roman"/>
                <w:sz w:val="24"/>
                <w:szCs w:val="24"/>
              </w:rPr>
              <w:t xml:space="preserve"> извлечением </w:t>
            </w:r>
            <w:r w:rsidR="00096CEA">
              <w:rPr>
                <w:rFonts w:ascii="Times New Roman" w:hAnsi="Times New Roman"/>
                <w:sz w:val="24"/>
                <w:szCs w:val="24"/>
              </w:rPr>
              <w:t xml:space="preserve">детальной </w:t>
            </w:r>
            <w:r w:rsidR="004B7FE6">
              <w:rPr>
                <w:rFonts w:ascii="Times New Roman" w:hAnsi="Times New Roman"/>
                <w:sz w:val="24"/>
                <w:szCs w:val="24"/>
              </w:rPr>
              <w:t>и</w:t>
            </w:r>
            <w:r w:rsidR="004B7FE6">
              <w:rPr>
                <w:rFonts w:ascii="Times New Roman" w:hAnsi="Times New Roman"/>
                <w:sz w:val="24"/>
                <w:szCs w:val="24"/>
              </w:rPr>
              <w:t>н</w:t>
            </w:r>
            <w:r w:rsidR="004B7FE6">
              <w:rPr>
                <w:rFonts w:ascii="Times New Roman" w:hAnsi="Times New Roman"/>
                <w:sz w:val="24"/>
                <w:szCs w:val="24"/>
              </w:rPr>
              <w:t>формации;</w:t>
            </w:r>
          </w:p>
          <w:p w:rsidR="004B7FE6" w:rsidRDefault="004B7FE6" w:rsidP="0052389A">
            <w:pPr>
              <w:spacing w:after="0" w:line="240" w:lineRule="auto"/>
              <w:ind w:left="107" w:firstLine="107"/>
              <w:rPr>
                <w:rFonts w:ascii="Times New Roman" w:hAnsi="Times New Roman"/>
                <w:sz w:val="24"/>
                <w:szCs w:val="24"/>
              </w:rPr>
            </w:pPr>
          </w:p>
          <w:p w:rsidR="004B7FE6" w:rsidRDefault="007976E6" w:rsidP="0052389A">
            <w:pPr>
              <w:numPr>
                <w:ilvl w:val="0"/>
                <w:numId w:val="8"/>
              </w:numPr>
              <w:spacing w:after="0" w:line="240" w:lineRule="auto"/>
              <w:ind w:left="107" w:firstLine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навык </w:t>
            </w:r>
            <w:r w:rsidR="004B7FE6">
              <w:rPr>
                <w:rFonts w:ascii="Times New Roman" w:hAnsi="Times New Roman"/>
                <w:sz w:val="24"/>
                <w:szCs w:val="24"/>
              </w:rPr>
              <w:t>пис</w:t>
            </w:r>
            <w:r w:rsidR="004B7FE6">
              <w:rPr>
                <w:rFonts w:ascii="Times New Roman" w:hAnsi="Times New Roman"/>
                <w:sz w:val="24"/>
                <w:szCs w:val="24"/>
              </w:rPr>
              <w:t>ь</w:t>
            </w:r>
            <w:r w:rsidR="004B7FE6">
              <w:rPr>
                <w:rFonts w:ascii="Times New Roman" w:hAnsi="Times New Roman"/>
                <w:sz w:val="24"/>
                <w:szCs w:val="24"/>
              </w:rPr>
              <w:t>менн</w:t>
            </w:r>
            <w:r>
              <w:rPr>
                <w:rFonts w:ascii="Times New Roman" w:hAnsi="Times New Roman"/>
                <w:sz w:val="24"/>
                <w:szCs w:val="24"/>
              </w:rPr>
              <w:t>ой речи</w:t>
            </w:r>
            <w:r w:rsidR="004B7FE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заполнение 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кеты</w:t>
            </w:r>
            <w:r w:rsidR="004B7FE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B7FE6" w:rsidRDefault="004B7FE6" w:rsidP="00114A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F3" w:rsidRDefault="006215F3" w:rsidP="006215F3">
            <w:pPr>
              <w:tabs>
                <w:tab w:val="left" w:pos="418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Личностные:</w:t>
            </w:r>
          </w:p>
          <w:p w:rsidR="006215F3" w:rsidRDefault="006215F3" w:rsidP="006215F3">
            <w:pPr>
              <w:numPr>
                <w:ilvl w:val="0"/>
                <w:numId w:val="13"/>
              </w:numPr>
              <w:tabs>
                <w:tab w:val="left" w:pos="487"/>
              </w:tabs>
              <w:spacing w:after="0" w:line="240" w:lineRule="auto"/>
              <w:ind w:left="55" w:firstLine="22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своего отношения, эмоций, готовности к уроку; мотива</w:t>
            </w:r>
            <w:r w:rsidR="00E650BF">
              <w:rPr>
                <w:rFonts w:ascii="Times New Roman" w:hAnsi="Times New Roman"/>
                <w:sz w:val="24"/>
                <w:szCs w:val="24"/>
              </w:rPr>
              <w:t>ция.</w:t>
            </w:r>
          </w:p>
          <w:p w:rsidR="006215F3" w:rsidRDefault="006215F3" w:rsidP="006215F3">
            <w:pPr>
              <w:numPr>
                <w:ilvl w:val="0"/>
                <w:numId w:val="13"/>
              </w:numPr>
              <w:tabs>
                <w:tab w:val="left" w:pos="487"/>
              </w:tabs>
              <w:spacing w:after="0"/>
              <w:ind w:left="55" w:firstLine="22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дружелюбного отношения</w:t>
            </w:r>
            <w:r w:rsidR="00E650BF">
              <w:rPr>
                <w:rFonts w:ascii="Times New Roman" w:hAnsi="Times New Roman"/>
                <w:sz w:val="24"/>
                <w:szCs w:val="24"/>
              </w:rPr>
              <w:t xml:space="preserve"> и толерантности к другим людям.</w:t>
            </w:r>
          </w:p>
          <w:p w:rsidR="006215F3" w:rsidRDefault="006215F3" w:rsidP="006215F3">
            <w:pPr>
              <w:numPr>
                <w:ilvl w:val="0"/>
                <w:numId w:val="13"/>
              </w:numPr>
              <w:tabs>
                <w:tab w:val="left" w:pos="487"/>
              </w:tabs>
              <w:spacing w:after="0" w:line="240" w:lineRule="auto"/>
              <w:ind w:left="55" w:firstLine="2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связи между целью учебной деятельности и те</w:t>
            </w:r>
            <w:r w:rsidR="00E650BF">
              <w:rPr>
                <w:rFonts w:ascii="Times New Roman" w:hAnsi="Times New Roman"/>
                <w:sz w:val="24"/>
                <w:szCs w:val="24"/>
              </w:rPr>
              <w:t>м, ради чего она осущест</w:t>
            </w:r>
            <w:r w:rsidR="00E650BF">
              <w:rPr>
                <w:rFonts w:ascii="Times New Roman" w:hAnsi="Times New Roman"/>
                <w:sz w:val="24"/>
                <w:szCs w:val="24"/>
              </w:rPr>
              <w:t>в</w:t>
            </w:r>
            <w:r w:rsidR="00E650BF">
              <w:rPr>
                <w:rFonts w:ascii="Times New Roman" w:hAnsi="Times New Roman"/>
                <w:sz w:val="24"/>
                <w:szCs w:val="24"/>
              </w:rPr>
              <w:t>ляется.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028" w:rsidRDefault="006215F3" w:rsidP="006215F3">
            <w:pPr>
              <w:numPr>
                <w:ilvl w:val="0"/>
                <w:numId w:val="13"/>
              </w:numPr>
              <w:tabs>
                <w:tab w:val="left" w:pos="487"/>
              </w:tabs>
              <w:spacing w:after="0" w:line="240" w:lineRule="auto"/>
              <w:ind w:left="55" w:firstLine="2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028">
              <w:rPr>
                <w:rFonts w:ascii="Times New Roman" w:hAnsi="Times New Roman"/>
                <w:sz w:val="24"/>
                <w:szCs w:val="24"/>
              </w:rPr>
              <w:t>Формирование гражданской идентификации личности на основе осознания «Я»</w:t>
            </w:r>
            <w:r w:rsidR="00782028">
              <w:rPr>
                <w:rFonts w:ascii="Times New Roman" w:hAnsi="Times New Roman"/>
                <w:sz w:val="24"/>
                <w:szCs w:val="24"/>
              </w:rPr>
              <w:t>.</w:t>
            </w:r>
            <w:r w:rsidRPr="00782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15F3" w:rsidRPr="00782028" w:rsidRDefault="006215F3" w:rsidP="006215F3">
            <w:pPr>
              <w:numPr>
                <w:ilvl w:val="0"/>
                <w:numId w:val="13"/>
              </w:numPr>
              <w:tabs>
                <w:tab w:val="left" w:pos="487"/>
              </w:tabs>
              <w:spacing w:after="0" w:line="240" w:lineRule="auto"/>
              <w:ind w:left="55" w:firstLine="2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028">
              <w:rPr>
                <w:rFonts w:ascii="Times New Roman" w:hAnsi="Times New Roman"/>
                <w:sz w:val="24"/>
                <w:szCs w:val="24"/>
              </w:rPr>
              <w:t>Действие нравственно-этического оценивания усваиваемого содержания, исходя из с</w:t>
            </w:r>
            <w:r w:rsidRPr="00782028">
              <w:rPr>
                <w:rFonts w:ascii="Times New Roman" w:hAnsi="Times New Roman"/>
                <w:sz w:val="24"/>
                <w:szCs w:val="24"/>
              </w:rPr>
              <w:t>о</w:t>
            </w:r>
            <w:r w:rsidRPr="00782028">
              <w:rPr>
                <w:rFonts w:ascii="Times New Roman" w:hAnsi="Times New Roman"/>
                <w:sz w:val="24"/>
                <w:szCs w:val="24"/>
              </w:rPr>
              <w:t>циальных и личностных ценностей.</w:t>
            </w:r>
          </w:p>
          <w:p w:rsidR="006215F3" w:rsidRDefault="006215F3" w:rsidP="006215F3">
            <w:pPr>
              <w:numPr>
                <w:ilvl w:val="0"/>
                <w:numId w:val="13"/>
              </w:numPr>
              <w:tabs>
                <w:tab w:val="left" w:pos="487"/>
              </w:tabs>
              <w:spacing w:after="0" w:line="240" w:lineRule="auto"/>
              <w:ind w:left="55" w:firstLine="2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Самообразование на основе мотивации к обучению.</w:t>
            </w:r>
          </w:p>
          <w:p w:rsidR="006215F3" w:rsidRDefault="006215F3" w:rsidP="006215F3">
            <w:pPr>
              <w:tabs>
                <w:tab w:val="left" w:pos="487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6215F3" w:rsidRDefault="006215F3" w:rsidP="006215F3">
            <w:pPr>
              <w:numPr>
                <w:ilvl w:val="0"/>
                <w:numId w:val="14"/>
              </w:numPr>
              <w:tabs>
                <w:tab w:val="left" w:pos="487"/>
              </w:tabs>
              <w:spacing w:after="0"/>
              <w:ind w:left="55" w:firstLine="22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разных мнений, формулирование собственного мнения и позиций; аргументиров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ее с позициями партнеров в сотрудничестве при выборе общего решения в совместной деятель</w:t>
            </w:r>
            <w:r w:rsidR="00E650BF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6215F3" w:rsidRDefault="006215F3" w:rsidP="006215F3">
            <w:pPr>
              <w:numPr>
                <w:ilvl w:val="0"/>
                <w:numId w:val="14"/>
              </w:numPr>
              <w:tabs>
                <w:tab w:val="left" w:pos="487"/>
              </w:tabs>
              <w:spacing w:after="0"/>
              <w:ind w:left="55" w:firstLine="22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вступать в учебный диалог с учителем и обучающимися, за</w:t>
            </w:r>
            <w:r w:rsidR="00E650BF">
              <w:rPr>
                <w:rFonts w:ascii="Times New Roman" w:hAnsi="Times New Roman"/>
                <w:sz w:val="24"/>
                <w:szCs w:val="24"/>
              </w:rPr>
              <w:t>давать и отвечать на вопросы.</w:t>
            </w:r>
          </w:p>
          <w:p w:rsidR="006215F3" w:rsidRDefault="006215F3" w:rsidP="006215F3">
            <w:pPr>
              <w:numPr>
                <w:ilvl w:val="0"/>
                <w:numId w:val="14"/>
              </w:numPr>
              <w:tabs>
                <w:tab w:val="left" w:pos="487"/>
              </w:tabs>
              <w:spacing w:after="0" w:line="240" w:lineRule="auto"/>
              <w:ind w:left="55" w:firstLine="22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 использовать речевые средства для решения коммуникативных задач, владеть устной и письменной речью, строить диалогическое высказывание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 поведением парт</w:t>
            </w:r>
            <w:r w:rsidR="00E650BF">
              <w:rPr>
                <w:rFonts w:ascii="Times New Roman" w:hAnsi="Times New Roman"/>
                <w:sz w:val="24"/>
                <w:szCs w:val="24"/>
              </w:rPr>
              <w:t>нёра.</w:t>
            </w:r>
          </w:p>
          <w:p w:rsidR="006215F3" w:rsidRDefault="006215F3" w:rsidP="006215F3">
            <w:pPr>
              <w:numPr>
                <w:ilvl w:val="0"/>
                <w:numId w:val="14"/>
              </w:numPr>
              <w:tabs>
                <w:tab w:val="left" w:pos="487"/>
              </w:tabs>
              <w:spacing w:after="0"/>
              <w:ind w:left="55" w:firstLine="221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функций участников, способов взаимодействия. </w:t>
            </w:r>
          </w:p>
          <w:p w:rsidR="006215F3" w:rsidRDefault="00E650BF" w:rsidP="006215F3">
            <w:pPr>
              <w:numPr>
                <w:ilvl w:val="0"/>
                <w:numId w:val="14"/>
              </w:numPr>
              <w:tabs>
                <w:tab w:val="left" w:pos="487"/>
              </w:tabs>
              <w:spacing w:after="0"/>
              <w:ind w:left="55" w:firstLine="221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брать на себя инициативу в организации совместного действия</w:t>
            </w:r>
            <w:r w:rsidR="006215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15F3" w:rsidRDefault="006215F3" w:rsidP="006215F3">
            <w:pPr>
              <w:tabs>
                <w:tab w:val="left" w:pos="487"/>
              </w:tabs>
              <w:spacing w:after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6215F3" w:rsidRDefault="006215F3" w:rsidP="006215F3">
            <w:pPr>
              <w:numPr>
                <w:ilvl w:val="0"/>
                <w:numId w:val="15"/>
              </w:numPr>
              <w:tabs>
                <w:tab w:val="left" w:pos="487"/>
              </w:tabs>
              <w:spacing w:after="0"/>
              <w:ind w:left="55" w:firstLine="2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Общеучебные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определение познавательной цели, информационный поиск,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контроль и оценка процесса и результатов деятельности;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отработка лексики по теме урока;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рефлексия;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логические </w:t>
            </w:r>
            <w:r w:rsidR="00E650BF">
              <w:rPr>
                <w:rFonts w:ascii="Times New Roman" w:hAnsi="Times New Roman"/>
                <w:sz w:val="24"/>
                <w:szCs w:val="24"/>
              </w:rPr>
              <w:t>– анализ, синтез, сравнение.</w:t>
            </w:r>
          </w:p>
          <w:p w:rsidR="006215F3" w:rsidRDefault="006215F3" w:rsidP="006215F3">
            <w:pPr>
              <w:numPr>
                <w:ilvl w:val="0"/>
                <w:numId w:val="15"/>
              </w:numPr>
              <w:tabs>
                <w:tab w:val="left" w:pos="487"/>
              </w:tabs>
              <w:spacing w:after="0"/>
              <w:ind w:left="55" w:firstLine="2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Выдвижение гипотез и их обоснование; определение познаватель</w:t>
            </w:r>
            <w:r w:rsidR="00E650BF">
              <w:rPr>
                <w:rFonts w:ascii="Times New Roman" w:hAnsi="Times New Roman"/>
                <w:sz w:val="24"/>
                <w:szCs w:val="24"/>
              </w:rPr>
              <w:t>ной цели.</w:t>
            </w:r>
          </w:p>
          <w:p w:rsidR="006215F3" w:rsidRDefault="006215F3" w:rsidP="006215F3">
            <w:pPr>
              <w:numPr>
                <w:ilvl w:val="0"/>
                <w:numId w:val="15"/>
              </w:numPr>
              <w:tabs>
                <w:tab w:val="left" w:pos="487"/>
              </w:tabs>
              <w:spacing w:after="0"/>
              <w:ind w:left="55" w:firstLine="2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анализировать и систематизировать материал; формулирование проблемы и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стоятельное создание способов решения  творческого и поискового характера.</w:t>
            </w:r>
          </w:p>
          <w:p w:rsidR="006215F3" w:rsidRDefault="006215F3" w:rsidP="006215F3">
            <w:pPr>
              <w:tabs>
                <w:tab w:val="left" w:pos="487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6215F3" w:rsidRDefault="006215F3" w:rsidP="006215F3">
            <w:pPr>
              <w:numPr>
                <w:ilvl w:val="0"/>
                <w:numId w:val="16"/>
              </w:numPr>
              <w:tabs>
                <w:tab w:val="left" w:pos="487"/>
              </w:tabs>
              <w:spacing w:after="0" w:line="240" w:lineRule="auto"/>
              <w:ind w:left="55" w:firstLine="22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</w:t>
            </w:r>
            <w:r w:rsidR="00E650BF">
              <w:rPr>
                <w:rFonts w:ascii="Times New Roman" w:hAnsi="Times New Roman"/>
                <w:sz w:val="24"/>
                <w:szCs w:val="24"/>
              </w:rPr>
              <w:t>рование темы урока обучающимися.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15F3" w:rsidRDefault="006215F3" w:rsidP="006215F3">
            <w:pPr>
              <w:numPr>
                <w:ilvl w:val="0"/>
                <w:numId w:val="16"/>
              </w:numPr>
              <w:tabs>
                <w:tab w:val="left" w:pos="487"/>
              </w:tabs>
              <w:spacing w:after="0" w:line="240" w:lineRule="auto"/>
              <w:ind w:left="55" w:firstLine="2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учебной задачи на основе соотнесения того, что уже известно и усвоено учащи</w:t>
            </w:r>
            <w:r w:rsidR="00E650BF">
              <w:rPr>
                <w:rFonts w:ascii="Times New Roman" w:hAnsi="Times New Roman"/>
                <w:sz w:val="24"/>
                <w:szCs w:val="24"/>
              </w:rPr>
              <w:t>мся, и того, что еще неизвестно.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15F3" w:rsidRDefault="006215F3" w:rsidP="006215F3">
            <w:pPr>
              <w:numPr>
                <w:ilvl w:val="0"/>
                <w:numId w:val="16"/>
              </w:numPr>
              <w:tabs>
                <w:tab w:val="left" w:pos="487"/>
              </w:tabs>
              <w:spacing w:after="0" w:line="240" w:lineRule="auto"/>
              <w:ind w:left="55" w:firstLine="2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</w:t>
            </w:r>
            <w:r w:rsidR="00E650BF">
              <w:rPr>
                <w:rFonts w:ascii="Times New Roman" w:hAnsi="Times New Roman"/>
                <w:sz w:val="24"/>
                <w:szCs w:val="24"/>
              </w:rPr>
              <w:t>лона.</w:t>
            </w:r>
          </w:p>
          <w:p w:rsidR="006215F3" w:rsidRDefault="006215F3" w:rsidP="006215F3">
            <w:pPr>
              <w:numPr>
                <w:ilvl w:val="0"/>
                <w:numId w:val="16"/>
              </w:numPr>
              <w:tabs>
                <w:tab w:val="left" w:pos="487"/>
              </w:tabs>
              <w:spacing w:after="0" w:line="240" w:lineRule="auto"/>
              <w:ind w:left="55" w:firstLine="2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Коррекция </w:t>
            </w:r>
            <w:r>
              <w:rPr>
                <w:rFonts w:ascii="Times New Roman" w:hAnsi="Times New Roman"/>
                <w:sz w:val="24"/>
                <w:szCs w:val="24"/>
              </w:rPr>
              <w:t>– внесение необходимых дополнений и способ действия в случае расхожд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эталона, ре</w:t>
            </w:r>
            <w:r w:rsidR="00E650BF">
              <w:rPr>
                <w:rFonts w:ascii="Times New Roman" w:hAnsi="Times New Roman"/>
                <w:sz w:val="24"/>
                <w:szCs w:val="24"/>
              </w:rPr>
              <w:t>ального действия и его продукта.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15F3" w:rsidRDefault="006215F3" w:rsidP="006215F3">
            <w:pPr>
              <w:numPr>
                <w:ilvl w:val="0"/>
                <w:numId w:val="16"/>
              </w:numPr>
              <w:tabs>
                <w:tab w:val="left" w:pos="487"/>
              </w:tabs>
              <w:spacing w:after="0" w:line="240" w:lineRule="auto"/>
              <w:ind w:left="55" w:firstLine="2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sz w:val="24"/>
                <w:szCs w:val="24"/>
              </w:rPr>
              <w:t>- выделение и осознание учащимся того что уже усвоено и что еще подлежит 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воению, осознание качества и уров</w:t>
            </w:r>
            <w:r w:rsidR="00E650BF">
              <w:rPr>
                <w:rFonts w:ascii="Times New Roman" w:hAnsi="Times New Roman"/>
                <w:sz w:val="24"/>
                <w:szCs w:val="24"/>
              </w:rPr>
              <w:t>ня усвоения.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15F3" w:rsidRDefault="006215F3" w:rsidP="006215F3">
            <w:pPr>
              <w:numPr>
                <w:ilvl w:val="0"/>
                <w:numId w:val="16"/>
              </w:numPr>
              <w:tabs>
                <w:tab w:val="left" w:pos="487"/>
              </w:tabs>
              <w:spacing w:after="0" w:line="240" w:lineRule="auto"/>
              <w:ind w:left="55" w:firstLine="2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необходимых действий в сотрудничестве с учителем и учащимися и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стоятельно, осознание возникающих трудностей и поиск путей их преодоления; предвосх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щение результата и уровня усво</w:t>
            </w:r>
            <w:r w:rsidR="00E650BF">
              <w:rPr>
                <w:rFonts w:ascii="Times New Roman" w:hAnsi="Times New Roman"/>
                <w:sz w:val="24"/>
                <w:szCs w:val="24"/>
              </w:rPr>
              <w:t>ения.</w:t>
            </w:r>
          </w:p>
          <w:p w:rsidR="006215F3" w:rsidRDefault="006215F3" w:rsidP="006215F3">
            <w:pPr>
              <w:numPr>
                <w:ilvl w:val="0"/>
                <w:numId w:val="16"/>
              </w:numPr>
              <w:tabs>
                <w:tab w:val="left" w:pos="487"/>
              </w:tabs>
              <w:spacing w:after="0" w:line="240" w:lineRule="auto"/>
              <w:ind w:left="55" w:firstLine="2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Волевая регуляция как способность  к эмоциональной устойчивости к стрессам и фрус</w:t>
            </w:r>
            <w:r w:rsidR="00E650BF">
              <w:rPr>
                <w:rFonts w:ascii="Times New Roman" w:hAnsi="Times New Roman"/>
                <w:sz w:val="24"/>
                <w:szCs w:val="24"/>
              </w:rPr>
              <w:t>т</w:t>
            </w:r>
            <w:r w:rsidR="00E650BF">
              <w:rPr>
                <w:rFonts w:ascii="Times New Roman" w:hAnsi="Times New Roman"/>
                <w:sz w:val="24"/>
                <w:szCs w:val="24"/>
              </w:rPr>
              <w:t>рации; преодолению препятствий</w:t>
            </w:r>
          </w:p>
          <w:p w:rsidR="000D3184" w:rsidRDefault="006215F3" w:rsidP="00621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Самостоятельный анализ условий достижения цели на основе учета выделенных учителем ориентиров действия в новом учебном материале; установление связи между целью учебной деятельности и тем, ради чего она осуществляется.</w:t>
            </w:r>
          </w:p>
        </w:tc>
      </w:tr>
      <w:tr w:rsidR="000950B6" w:rsidTr="000950B6">
        <w:trPr>
          <w:trHeight w:val="623"/>
        </w:trPr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6" w:rsidRDefault="000950B6" w:rsidP="00E65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6" w:rsidRDefault="000950B6" w:rsidP="00E65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Лексический материал </w:t>
            </w:r>
            <w:r w:rsidRPr="00114A76">
              <w:rPr>
                <w:rFonts w:ascii="Times New Roman" w:hAnsi="Times New Roman"/>
                <w:sz w:val="24"/>
                <w:szCs w:val="24"/>
              </w:rPr>
              <w:t>в рамках  темы  «</w:t>
            </w:r>
            <w:r>
              <w:rPr>
                <w:rFonts w:ascii="Times New Roman" w:hAnsi="Times New Roman"/>
                <w:sz w:val="24"/>
                <w:szCs w:val="24"/>
              </w:rPr>
              <w:t>Переработка: контейнеры и материалы</w:t>
            </w:r>
            <w:r w:rsidRPr="00114A7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граммат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ческие</w:t>
            </w:r>
            <w:r w:rsidRPr="00114A76">
              <w:rPr>
                <w:rFonts w:ascii="Times New Roman" w:hAnsi="Times New Roman"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114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First</w:t>
            </w:r>
            <w:r w:rsidRPr="007976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Conditional</w:t>
            </w:r>
          </w:p>
        </w:tc>
      </w:tr>
      <w:tr w:rsidR="000950B6" w:rsidTr="000950B6">
        <w:trPr>
          <w:trHeight w:val="419"/>
        </w:trPr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6" w:rsidRDefault="000950B6" w:rsidP="0009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6" w:rsidRDefault="000950B6" w:rsidP="00095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пространства</w:t>
            </w:r>
          </w:p>
        </w:tc>
      </w:tr>
      <w:tr w:rsidR="004B7FE6" w:rsidTr="000950B6">
        <w:trPr>
          <w:trHeight w:val="41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6" w:rsidRDefault="004B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Межпредметные связи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6" w:rsidRDefault="004B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6" w:rsidRDefault="004B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4B7FE6" w:rsidTr="000950B6">
        <w:trPr>
          <w:trHeight w:val="84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6" w:rsidRPr="00F06268" w:rsidRDefault="00114A76" w:rsidP="00F06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14A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E650B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экология, </w:t>
            </w:r>
            <w:r w:rsidRPr="00114A76">
              <w:rPr>
                <w:rFonts w:ascii="Times New Roman" w:eastAsia="Times New Roman" w:hAnsi="Times New Roman"/>
                <w:bCs/>
                <w:sz w:val="24"/>
                <w:szCs w:val="24"/>
              </w:rPr>
              <w:t>физкул</w:t>
            </w:r>
            <w:r w:rsidRPr="00114A76">
              <w:rPr>
                <w:rFonts w:ascii="Times New Roman" w:eastAsia="Times New Roman" w:hAnsi="Times New Roman"/>
                <w:bCs/>
                <w:sz w:val="24"/>
                <w:szCs w:val="24"/>
              </w:rPr>
              <w:t>ь</w:t>
            </w:r>
            <w:r w:rsidRPr="00114A76">
              <w:rPr>
                <w:rFonts w:ascii="Times New Roman" w:eastAsia="Times New Roman" w:hAnsi="Times New Roman"/>
                <w:bCs/>
                <w:sz w:val="24"/>
                <w:szCs w:val="24"/>
              </w:rPr>
              <w:t>тура, география, краеведение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6" w:rsidRDefault="004B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Индивидуальная, парная,  групповая, фронтальная.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6" w:rsidRPr="00F06268" w:rsidRDefault="00114A76" w:rsidP="00F06268">
            <w:pPr>
              <w:spacing w:before="100" w:beforeAutospacing="1" w:after="100" w:afterAutospacing="1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14A76">
              <w:rPr>
                <w:rFonts w:ascii="Times New Roman" w:hAnsi="Times New Roman"/>
                <w:sz w:val="24"/>
                <w:szCs w:val="24"/>
              </w:rPr>
              <w:t>мультимедийная презентация,  демонстрационный материалы, аудиоприложение, учебник, тет</w:t>
            </w:r>
            <w:r w:rsidR="00E650BF">
              <w:rPr>
                <w:rFonts w:ascii="Times New Roman" w:hAnsi="Times New Roman"/>
                <w:sz w:val="24"/>
                <w:szCs w:val="24"/>
              </w:rPr>
              <w:t>радь, доска, документ-камера</w:t>
            </w:r>
            <w:r w:rsidR="004920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B5E51" w:rsidRPr="00812CCE" w:rsidRDefault="00CB5E51" w:rsidP="006632C4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8"/>
        </w:rPr>
      </w:pPr>
      <w:r w:rsidRPr="00812CCE">
        <w:rPr>
          <w:rFonts w:ascii="Times New Roman" w:hAnsi="Times New Roman"/>
          <w:b/>
          <w:sz w:val="24"/>
          <w:szCs w:val="28"/>
        </w:rPr>
        <w:t xml:space="preserve"> Ход урока (с методическим обоснованием)</w:t>
      </w:r>
    </w:p>
    <w:tbl>
      <w:tblPr>
        <w:tblpPr w:leftFromText="180" w:rightFromText="180" w:vertAnchor="text" w:tblpX="-310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6095"/>
        <w:gridCol w:w="6096"/>
      </w:tblGrid>
      <w:tr w:rsidR="00876EEC" w:rsidTr="00F734C6">
        <w:trPr>
          <w:trHeight w:val="8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EC" w:rsidRPr="0057564D" w:rsidRDefault="00876EEC" w:rsidP="00876E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64D">
              <w:rPr>
                <w:rFonts w:ascii="Times New Roman" w:hAnsi="Times New Roman"/>
                <w:b/>
                <w:sz w:val="24"/>
                <w:szCs w:val="24"/>
              </w:rPr>
              <w:t>Технология пров</w:t>
            </w:r>
            <w:r w:rsidRPr="0057564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7564D">
              <w:rPr>
                <w:rFonts w:ascii="Times New Roman" w:hAnsi="Times New Roman"/>
                <w:b/>
                <w:sz w:val="24"/>
                <w:szCs w:val="24"/>
              </w:rPr>
              <w:t>дения урока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EC" w:rsidRPr="0057564D" w:rsidRDefault="00876EEC" w:rsidP="000C2C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64D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EC" w:rsidRPr="00876EEC" w:rsidRDefault="00876EEC" w:rsidP="00876EE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EEC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  <w:p w:rsidR="00876EEC" w:rsidRPr="0057564D" w:rsidRDefault="00876EEC" w:rsidP="00876EEC">
            <w:pPr>
              <w:pStyle w:val="a9"/>
              <w:jc w:val="center"/>
            </w:pPr>
            <w:r w:rsidRPr="00876EEC">
              <w:rPr>
                <w:rFonts w:ascii="Times New Roman" w:hAnsi="Times New Roman"/>
                <w:b/>
                <w:sz w:val="24"/>
                <w:szCs w:val="24"/>
              </w:rPr>
              <w:t>(с указанием оргформы)</w:t>
            </w:r>
          </w:p>
        </w:tc>
      </w:tr>
      <w:tr w:rsidR="00876EEC" w:rsidRPr="00171548" w:rsidTr="00D64BAF">
        <w:trPr>
          <w:trHeight w:val="14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EC" w:rsidRPr="00D64BAF" w:rsidRDefault="00876EEC" w:rsidP="001C3D4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64D">
              <w:rPr>
                <w:rFonts w:ascii="Times New Roman" w:hAnsi="Times New Roman"/>
                <w:sz w:val="24"/>
                <w:szCs w:val="24"/>
              </w:rPr>
              <w:t>1</w:t>
            </w:r>
            <w:r w:rsidRPr="0057564D">
              <w:rPr>
                <w:rFonts w:ascii="Times New Roman" w:hAnsi="Times New Roman"/>
                <w:b/>
                <w:sz w:val="24"/>
                <w:szCs w:val="24"/>
              </w:rPr>
              <w:t>. Мотивация  к учебной деятельн</w:t>
            </w:r>
            <w:r w:rsidRPr="0057564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7564D">
              <w:rPr>
                <w:rFonts w:ascii="Times New Roman" w:hAnsi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950B6">
              <w:rPr>
                <w:rFonts w:ascii="Times New Roman" w:hAnsi="Times New Roman"/>
                <w:sz w:val="24"/>
                <w:szCs w:val="24"/>
              </w:rPr>
              <w:t>Учитель приветствует обучающихся, подготовка учит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е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лем обучающихся к общению на иностранном языке.</w:t>
            </w:r>
            <w:r w:rsidR="00E50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 xml:space="preserve">Учитель мотивирует к учебной деятельности 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504B6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Pr="000950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Hi</w:t>
            </w:r>
            <w:r w:rsidRPr="00E504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50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five</w:t>
            </w:r>
            <w:r w:rsidRPr="00E504B6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34C6">
              <w:rPr>
                <w:rFonts w:ascii="Times New Roman" w:hAnsi="Times New Roman"/>
                <w:sz w:val="24"/>
                <w:szCs w:val="24"/>
              </w:rPr>
              <w:t>-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Greet</w:t>
            </w:r>
            <w:r w:rsidRPr="00F73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your</w:t>
            </w:r>
            <w:r w:rsidRPr="00F73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shoulder</w:t>
            </w:r>
            <w:r w:rsidRPr="00F73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partner</w:t>
            </w:r>
            <w:r w:rsidRPr="00F734C6">
              <w:rPr>
                <w:rFonts w:ascii="Times New Roman" w:hAnsi="Times New Roman"/>
                <w:sz w:val="24"/>
                <w:szCs w:val="24"/>
              </w:rPr>
              <w:t>.</w:t>
            </w:r>
            <w:r w:rsidR="00E504B6" w:rsidRPr="00F73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Greet</w:t>
            </w: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your</w:t>
            </w: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face</w:t>
            </w: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partner</w:t>
            </w: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EC" w:rsidRPr="0057564D" w:rsidRDefault="00876EEC" w:rsidP="000C2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64D">
              <w:rPr>
                <w:rFonts w:ascii="Times New Roman" w:hAnsi="Times New Roman"/>
                <w:sz w:val="24"/>
                <w:szCs w:val="24"/>
              </w:rPr>
              <w:t>Участвуют в коммуникации и проговаривают  приветс</w:t>
            </w:r>
            <w:r w:rsidRPr="0057564D">
              <w:rPr>
                <w:rFonts w:ascii="Times New Roman" w:hAnsi="Times New Roman"/>
                <w:sz w:val="24"/>
                <w:szCs w:val="24"/>
              </w:rPr>
              <w:t>т</w:t>
            </w:r>
            <w:r w:rsidRPr="0057564D">
              <w:rPr>
                <w:rFonts w:ascii="Times New Roman" w:hAnsi="Times New Roman"/>
                <w:sz w:val="24"/>
                <w:szCs w:val="24"/>
              </w:rPr>
              <w:t>вие.</w:t>
            </w:r>
          </w:p>
          <w:p w:rsidR="00876EEC" w:rsidRPr="00512EA7" w:rsidRDefault="00876EEC" w:rsidP="000C2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EEC" w:rsidRPr="00F734C6" w:rsidTr="00F734C6">
        <w:trPr>
          <w:trHeight w:val="13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EC" w:rsidRPr="0057564D" w:rsidRDefault="00876EEC" w:rsidP="000C2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648">
              <w:rPr>
                <w:rFonts w:ascii="Times New Roman" w:hAnsi="Times New Roman"/>
                <w:sz w:val="24"/>
                <w:szCs w:val="24"/>
              </w:rPr>
              <w:t>2</w:t>
            </w:r>
            <w:r w:rsidRPr="00771648">
              <w:rPr>
                <w:rFonts w:ascii="Times New Roman" w:hAnsi="Times New Roman"/>
                <w:b/>
                <w:sz w:val="24"/>
                <w:szCs w:val="24"/>
              </w:rPr>
              <w:t>. Актуализация и фиксирование инд</w:t>
            </w:r>
            <w:r w:rsidRPr="0077164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71648">
              <w:rPr>
                <w:rFonts w:ascii="Times New Roman" w:hAnsi="Times New Roman"/>
                <w:b/>
                <w:sz w:val="24"/>
                <w:szCs w:val="24"/>
              </w:rPr>
              <w:t>видуальных затру</w:t>
            </w:r>
            <w:r w:rsidRPr="0077164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71648">
              <w:rPr>
                <w:rFonts w:ascii="Times New Roman" w:hAnsi="Times New Roman"/>
                <w:b/>
                <w:sz w:val="24"/>
                <w:szCs w:val="24"/>
              </w:rPr>
              <w:t>нений в пробном учебном действии</w:t>
            </w:r>
            <w:r w:rsidRPr="00771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175F" w:rsidRPr="0094175F">
              <w:rPr>
                <w:rFonts w:ascii="Times New Roman" w:hAnsi="Times New Roman"/>
                <w:b/>
                <w:sz w:val="24"/>
                <w:szCs w:val="24"/>
              </w:rPr>
              <w:t>и построение плана урока</w:t>
            </w:r>
            <w:r w:rsidRPr="009417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950B6">
              <w:rPr>
                <w:rFonts w:ascii="Times New Roman" w:hAnsi="Times New Roman"/>
                <w:sz w:val="24"/>
                <w:szCs w:val="24"/>
              </w:rPr>
              <w:t>Учитель организует актуализацию знаний, необходимых для решения проблемной ситуации, инициирует про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б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ные действия детей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-Guess what I have in this bag. 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>-What is it?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-What do these words mean?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-What other containers do you know?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-What are they made of?  You may speak Russian.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-What do these words mean?</w:t>
            </w:r>
          </w:p>
          <w:p w:rsidR="00876EEC" w:rsidRPr="00E504B6" w:rsidRDefault="00876EEC" w:rsidP="00E504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-Name the topic of our lesson.</w:t>
            </w:r>
            <w:r w:rsidR="00E504B6" w:rsidRPr="00E50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Name the aims of our lesson.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950B6">
              <w:rPr>
                <w:rFonts w:ascii="Times New Roman" w:hAnsi="Times New Roman"/>
                <w:sz w:val="24"/>
                <w:szCs w:val="24"/>
              </w:rPr>
              <w:t>Повторяют учебный материал, который потребуется при решении учебной задачи и фиксируют индивидуальные затруднения в выполнении пробного действия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-I think it is a bottle</w:t>
            </w:r>
            <w:r w:rsidR="00E504B6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С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ontainers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(tins, jars, box, bag)</w:t>
            </w:r>
            <w:r w:rsidR="000950B6" w:rsidRPr="000950B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- </w:t>
            </w:r>
            <w:r w:rsidRPr="000950B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 w:rsidRPr="000950B6">
              <w:rPr>
                <w:rFonts w:ascii="Times New Roman" w:hAnsi="Times New Roman"/>
                <w:i/>
                <w:sz w:val="24"/>
                <w:szCs w:val="24"/>
              </w:rPr>
              <w:t>пластик</w:t>
            </w:r>
            <w:r w:rsidRPr="000950B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0950B6">
              <w:rPr>
                <w:rFonts w:ascii="Times New Roman" w:hAnsi="Times New Roman"/>
                <w:i/>
                <w:sz w:val="24"/>
                <w:szCs w:val="24"/>
              </w:rPr>
              <w:t>картон</w:t>
            </w:r>
            <w:r w:rsidRPr="000950B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….)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-Materials.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С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ontainers and materials.</w:t>
            </w:r>
          </w:p>
          <w:p w:rsidR="00876EEC" w:rsidRPr="00771648" w:rsidRDefault="00876EEC" w:rsidP="00D64BAF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- We`ll read, speak, listen and write about containers and materials. We`ll work in groups.</w:t>
            </w:r>
          </w:p>
        </w:tc>
      </w:tr>
      <w:tr w:rsidR="00876EEC" w:rsidRPr="00171548" w:rsidTr="00F734C6">
        <w:trPr>
          <w:trHeight w:val="9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EC" w:rsidRPr="00771648" w:rsidRDefault="00876EEC" w:rsidP="000C2C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1648">
              <w:rPr>
                <w:rFonts w:ascii="Times New Roman" w:hAnsi="Times New Roman"/>
                <w:b/>
                <w:sz w:val="24"/>
                <w:szCs w:val="24"/>
              </w:rPr>
              <w:t>3. Закрепление с проговариванием во внешней речи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950B6">
              <w:rPr>
                <w:rFonts w:ascii="Times New Roman" w:hAnsi="Times New Roman"/>
                <w:sz w:val="24"/>
                <w:szCs w:val="24"/>
              </w:rPr>
              <w:t>Учитель отрабатывает с классом чтение новых слов, и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с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пользуя различные техники чтения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Let`s read n</w:t>
            </w:r>
            <w:r w:rsidR="00E504B6">
              <w:rPr>
                <w:rFonts w:ascii="Times New Roman" w:hAnsi="Times New Roman"/>
                <w:sz w:val="24"/>
                <w:szCs w:val="24"/>
                <w:lang w:val="en-US"/>
              </w:rPr>
              <w:t>ew words. Open your books at p.93 ex.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- Listen to me and repeat after me 3 times.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-  Read and translate the words. 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Simultaneous Round</w:t>
            </w:r>
            <w:r w:rsidR="000950B6" w:rsidRPr="00E50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50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Table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-Match the materials with the containers.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- Write  your phrases on the papers.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E504B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Numbers 2</w:t>
            </w:r>
            <w:r w:rsidR="00E504B6" w:rsidRPr="00E504B6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stand up and read one by one.   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Чтение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Look at the screen. You can see the site of Greenpeace O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ganization. They suggest us to take part in ecological project “Three Rs in our school.” What do these letters mean?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- If you want to do more to help the environment, you need to think about three Rs. They stand for Reduce, Reuse and Recycle. There are a lot of things to do. Here are a few</w:t>
            </w:r>
            <w:r w:rsidRPr="000950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4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Corners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-We will have Corners.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-Numbers 1 – your text is called </w:t>
            </w:r>
            <w:r w:rsidRPr="000950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Reduce.</w:t>
            </w:r>
            <w:r w:rsidR="00CF73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Numbers 2 –</w:t>
            </w:r>
            <w:r w:rsidRPr="000950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Reuse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CF73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Numbers 3 –</w:t>
            </w:r>
            <w:r w:rsidRPr="000950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Recycle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CF73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Numbers 4 </w:t>
            </w:r>
            <w:r w:rsidR="00CF739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950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Three Rs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CF73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ead the information about it in your new groups.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True/False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-Take your places and do the task together. 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: -Numbers 1</w:t>
            </w:r>
            <w:r w:rsidR="000950B6" w:rsidRPr="000950B6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stand up and give me your papers.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-So what do three Rs mean?</w:t>
            </w:r>
            <w:r w:rsidR="00CF73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What things can we reuse in our school</w:t>
            </w:r>
            <w:r w:rsidR="00CF73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Do you want to take part in this project?</w:t>
            </w:r>
          </w:p>
          <w:p w:rsidR="00876EEC" w:rsidRPr="0030338E" w:rsidRDefault="00876EEC" w:rsidP="000950B6">
            <w:pPr>
              <w:pStyle w:val="a9"/>
              <w:rPr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-Let`s make the first rule. Put these words in the right order.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EC" w:rsidRPr="00F734C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950B6">
              <w:rPr>
                <w:rFonts w:ascii="Times New Roman" w:hAnsi="Times New Roman"/>
                <w:sz w:val="24"/>
                <w:szCs w:val="24"/>
              </w:rPr>
              <w:lastRenderedPageBreak/>
              <w:t>Тренируют</w:t>
            </w:r>
            <w:r w:rsidRPr="00F73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F73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новых</w:t>
            </w:r>
            <w:r w:rsidRPr="00F73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слов</w:t>
            </w:r>
            <w:r w:rsidRPr="00F73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хором</w:t>
            </w:r>
            <w:r w:rsidRPr="00F73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F73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индивидуал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ь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но</w:t>
            </w:r>
            <w:r w:rsidRPr="00F734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в</w:t>
            </w:r>
            <w:r w:rsidRPr="00F73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зависимости</w:t>
            </w:r>
            <w:r w:rsidRPr="00F73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от</w:t>
            </w:r>
            <w:r w:rsidRPr="00F73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заданий</w:t>
            </w:r>
            <w:r w:rsidRPr="00F73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734C6">
              <w:rPr>
                <w:rFonts w:ascii="Times New Roman" w:hAnsi="Times New Roman"/>
                <w:sz w:val="24"/>
                <w:szCs w:val="24"/>
              </w:rPr>
              <w:t xml:space="preserve">(1 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учащийся</w:t>
            </w:r>
            <w:r w:rsidRPr="00F734C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сильный</w:t>
            </w:r>
            <w:r w:rsidRPr="00F734C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читает</w:t>
            </w:r>
            <w:r w:rsidRPr="00F73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с</w:t>
            </w:r>
            <w:r w:rsidRPr="00F73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переводом, средний и слабый без перевода)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950B6">
              <w:rPr>
                <w:rFonts w:ascii="Times New Roman" w:hAnsi="Times New Roman"/>
                <w:sz w:val="24"/>
                <w:szCs w:val="24"/>
              </w:rPr>
              <w:t>Учащиеся по кругу составляют словосочетания и зап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и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сывают их на один листок друг за другом.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950B6">
              <w:rPr>
                <w:rFonts w:ascii="Times New Roman" w:hAnsi="Times New Roman"/>
                <w:sz w:val="24"/>
                <w:szCs w:val="24"/>
              </w:rPr>
              <w:t>Учащиеся по 1 человеку от группы зачитывают словос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о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четания, остальные следят, чтобы словосочетания не п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о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вторялись.</w:t>
            </w:r>
          </w:p>
          <w:p w:rsidR="00CF739E" w:rsidRDefault="00CF739E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F739E" w:rsidRDefault="00CF739E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F739E" w:rsidRDefault="00CF739E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F739E" w:rsidRDefault="00CF739E" w:rsidP="00CF739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F739E" w:rsidRPr="00F734C6" w:rsidRDefault="00CF739E" w:rsidP="00CF739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734C6">
              <w:rPr>
                <w:rFonts w:ascii="Times New Roman" w:hAnsi="Times New Roman"/>
                <w:sz w:val="24"/>
                <w:szCs w:val="24"/>
              </w:rPr>
              <w:t>-</w:t>
            </w:r>
            <w:r w:rsidR="00D64BAF" w:rsidRPr="000950B6">
              <w:rPr>
                <w:rFonts w:ascii="Times New Roman" w:hAnsi="Times New Roman"/>
                <w:sz w:val="24"/>
                <w:szCs w:val="24"/>
                <w:lang w:val="en-US"/>
              </w:rPr>
              <w:t>Reduce</w:t>
            </w:r>
            <w:r w:rsidRPr="00F734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Reuse</w:t>
            </w:r>
            <w:r w:rsidRPr="00F734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Recycle</w:t>
            </w:r>
            <w:r w:rsidRPr="00F734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39E" w:rsidRDefault="00CF739E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F739E" w:rsidRDefault="00CF739E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950B6" w:rsidRPr="000950B6" w:rsidRDefault="000950B6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950B6">
              <w:rPr>
                <w:rFonts w:ascii="Times New Roman" w:hAnsi="Times New Roman"/>
                <w:sz w:val="24"/>
                <w:szCs w:val="24"/>
              </w:rPr>
              <w:t>Учащиеся расходятся по 4 углам(для слабых учащихся текст1, для средних – тексты 2-3, для сильных текст 4) и готовят чтение и перевод текста в новых группах.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F739E" w:rsidRPr="000950B6" w:rsidRDefault="00CF739E" w:rsidP="00CF739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950B6">
              <w:rPr>
                <w:rFonts w:ascii="Times New Roman" w:hAnsi="Times New Roman"/>
                <w:sz w:val="24"/>
                <w:szCs w:val="24"/>
              </w:rPr>
              <w:t>Учащиеся возвращаются в прежние группы и выполн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я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ют задание True/False, в котором каждому участнику нужно дать ответ по своему прочитанному тексту.</w:t>
            </w:r>
          </w:p>
          <w:p w:rsidR="00CF739E" w:rsidRPr="000950B6" w:rsidRDefault="00CF739E" w:rsidP="00CF739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950B6">
              <w:rPr>
                <w:rFonts w:ascii="Times New Roman" w:hAnsi="Times New Roman"/>
                <w:sz w:val="24"/>
                <w:szCs w:val="24"/>
              </w:rPr>
              <w:t>Номер 4 начинает, объясняет False.</w:t>
            </w:r>
          </w:p>
          <w:p w:rsidR="00876EEC" w:rsidRPr="00512EA7" w:rsidRDefault="00CF739E" w:rsidP="00D64B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950B6">
              <w:rPr>
                <w:rFonts w:ascii="Times New Roman" w:hAnsi="Times New Roman"/>
                <w:sz w:val="24"/>
                <w:szCs w:val="24"/>
              </w:rPr>
              <w:t>Остальные через документ-камеру</w:t>
            </w:r>
          </w:p>
        </w:tc>
      </w:tr>
      <w:tr w:rsidR="00876EEC" w:rsidRPr="00171548" w:rsidTr="00F734C6">
        <w:trPr>
          <w:trHeight w:val="8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EC" w:rsidRPr="00771648" w:rsidRDefault="00876EEC" w:rsidP="009417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66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4.Включение из</w:t>
            </w:r>
            <w:r w:rsidRPr="00B7661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B76616">
              <w:rPr>
                <w:rFonts w:ascii="Times New Roman" w:hAnsi="Times New Roman"/>
                <w:b/>
                <w:sz w:val="24"/>
                <w:szCs w:val="24"/>
              </w:rPr>
              <w:t>ченного в систему знаний</w:t>
            </w:r>
            <w:r w:rsidR="0094175F">
              <w:rPr>
                <w:rFonts w:ascii="Times New Roman" w:hAnsi="Times New Roman"/>
                <w:b/>
                <w:sz w:val="24"/>
                <w:szCs w:val="24"/>
              </w:rPr>
              <w:t>. Самосто</w:t>
            </w:r>
            <w:r w:rsidR="0094175F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94175F">
              <w:rPr>
                <w:rFonts w:ascii="Times New Roman" w:hAnsi="Times New Roman"/>
                <w:b/>
                <w:sz w:val="24"/>
                <w:szCs w:val="24"/>
              </w:rPr>
              <w:t>тельная работа.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950B6">
              <w:rPr>
                <w:rFonts w:ascii="Times New Roman" w:hAnsi="Times New Roman"/>
                <w:sz w:val="24"/>
                <w:szCs w:val="24"/>
              </w:rPr>
              <w:t>Учитель организует работу в сменных парах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504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Mix Pair Share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-Open your books at p.93 ex 2. Complete the text use the words from Word Box.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950B6">
              <w:rPr>
                <w:rFonts w:ascii="Times New Roman" w:hAnsi="Times New Roman"/>
                <w:sz w:val="24"/>
                <w:szCs w:val="24"/>
              </w:rPr>
              <w:t>Учитель организует работу обучающихся с взаимопр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о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веркой по эталону.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-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Change your papers with your face partners. Look at the screen. Check the answers. 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-Change again. Hands up who has no mistakes</w:t>
            </w:r>
            <w:r w:rsidR="00626CE2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-What do they recommend to do with rubbish?</w:t>
            </w:r>
            <w:r w:rsidR="00626C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Let`s make the rule for our project. 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Pr="00E504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950B6">
              <w:rPr>
                <w:rFonts w:ascii="Times New Roman" w:hAnsi="Times New Roman"/>
                <w:b/>
                <w:sz w:val="24"/>
                <w:szCs w:val="24"/>
              </w:rPr>
              <w:t>грамматического</w:t>
            </w:r>
            <w:r w:rsidRPr="00E504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950B6">
              <w:rPr>
                <w:rFonts w:ascii="Times New Roman" w:hAnsi="Times New Roman"/>
                <w:b/>
                <w:sz w:val="24"/>
                <w:szCs w:val="24"/>
              </w:rPr>
              <w:t>материала</w:t>
            </w:r>
            <w:r w:rsidRPr="00E504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First</w:t>
            </w:r>
            <w:r w:rsidRPr="00E504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950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Conditional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-Find the difference between these parts of sentences. What tense is in the first part? second part?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- What construction do we use in the negative sentences?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-When do we put a comma?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Complete the sentences.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504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Tic Tac Toe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-Complete this table using the words from our lesson. Begin to work in a chain.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Numbers 4</w:t>
            </w:r>
            <w:r w:rsidR="00F734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F734C6" w:rsidRPr="000950B6">
              <w:rPr>
                <w:rFonts w:ascii="Times New Roman" w:hAnsi="Times New Roman"/>
                <w:sz w:val="24"/>
                <w:szCs w:val="24"/>
                <w:lang w:val="en-US"/>
              </w:rPr>
              <w:t>this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 </w:t>
            </w:r>
            <w:r w:rsidR="00F734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 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 you. Make 2 sentences using these words. Don`t forget the rules of this game.  </w:t>
            </w:r>
          </w:p>
          <w:p w:rsidR="00876EEC" w:rsidRPr="00F734C6" w:rsidRDefault="00876EEC" w:rsidP="000950B6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734C6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Pr="00F734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734C6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r w:rsidRPr="00F734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734C6">
              <w:rPr>
                <w:rFonts w:ascii="Times New Roman" w:hAnsi="Times New Roman"/>
                <w:b/>
                <w:sz w:val="24"/>
                <w:szCs w:val="24"/>
              </w:rPr>
              <w:t>слабых</w:t>
            </w:r>
            <w:r w:rsidRPr="00F734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734C6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Numbers 1- Match the parts of the sentences. 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04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Take off-touch down 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-Numbers 2 and 3 you`ll have a Take off-touch down/ I’ll read the sentences. If I am right, you will take off. If my se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tences are wrong, you will touch down.    </w:t>
            </w:r>
          </w:p>
          <w:p w:rsidR="00876EEC" w:rsidRPr="00F734C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E504B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If you want to throw</w:t>
            </w:r>
            <w:r w:rsidR="00E504B6" w:rsidRPr="00E504B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0950B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a plastic bottle, you will put it in </w:t>
            </w:r>
            <w:r w:rsidR="00F734C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the </w:t>
            </w:r>
            <w:r w:rsidRPr="000950B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blue bin.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 w:rsidRPr="00E504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504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Аудирование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You see different tasks. Choose one of them.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504B6">
              <w:rPr>
                <w:rFonts w:ascii="Times New Roman" w:hAnsi="Times New Roman"/>
                <w:b/>
                <w:sz w:val="24"/>
                <w:szCs w:val="24"/>
              </w:rPr>
              <w:t>Самопроверка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-Check yourself and put the marks.</w:t>
            </w:r>
            <w:r w:rsidR="00F734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Hands up who has 5? 4?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-What things can you reduce? 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-Let`s make the rule for our ecological project using the phrases from the texts about 3Rs.  </w:t>
            </w:r>
          </w:p>
          <w:p w:rsidR="00876EEC" w:rsidRPr="00E504B6" w:rsidRDefault="00876EEC" w:rsidP="000950B6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504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Письменная работа (заполнение анкеты)</w:t>
            </w:r>
          </w:p>
          <w:p w:rsidR="00876EEC" w:rsidRPr="00825C68" w:rsidRDefault="00876EEC" w:rsidP="000950B6">
            <w:pPr>
              <w:pStyle w:val="a9"/>
              <w:rPr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-If you want to take part in the project, you should complete the Registration Form first of all. Let`s do it.                                                                                    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950B6">
              <w:rPr>
                <w:rFonts w:ascii="Times New Roman" w:hAnsi="Times New Roman"/>
                <w:sz w:val="24"/>
                <w:szCs w:val="24"/>
              </w:rPr>
              <w:lastRenderedPageBreak/>
              <w:t>Учащиеся работают с партнером «по плечу», заполняя пропуски в тексте по заданию в учебнике.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950B6">
              <w:rPr>
                <w:rFonts w:ascii="Times New Roman" w:hAnsi="Times New Roman"/>
                <w:sz w:val="24"/>
                <w:szCs w:val="24"/>
              </w:rPr>
              <w:t>Осуществляют</w:t>
            </w:r>
            <w:r w:rsidRPr="00E50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взаимопроверку</w:t>
            </w:r>
            <w:r w:rsidRPr="00E504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сверяясь с ответами на слайде.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734C6" w:rsidRPr="00512EA7" w:rsidRDefault="00F734C6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734C6" w:rsidRPr="00512EA7" w:rsidRDefault="00F734C6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734C6" w:rsidRPr="00512EA7" w:rsidRDefault="00F734C6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734C6" w:rsidRPr="00512EA7" w:rsidRDefault="00F734C6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950B6">
              <w:rPr>
                <w:rFonts w:ascii="Times New Roman" w:hAnsi="Times New Roman"/>
                <w:sz w:val="24"/>
                <w:szCs w:val="24"/>
              </w:rPr>
              <w:t>Учащиеся  проводят сравнительный анализ предлож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е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ний, используя знания приобретенные на предыдущих уроках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504B6" w:rsidRPr="000950B6" w:rsidRDefault="00E504B6" w:rsidP="00E504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0B6">
              <w:rPr>
                <w:rFonts w:ascii="Times New Roman" w:hAnsi="Times New Roman"/>
                <w:sz w:val="24"/>
                <w:szCs w:val="24"/>
                <w:lang w:val="en-US"/>
              </w:rPr>
              <w:t>If the situation comes first.</w:t>
            </w:r>
          </w:p>
          <w:p w:rsidR="00E504B6" w:rsidRPr="000950B6" w:rsidRDefault="00E504B6" w:rsidP="00E504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950B6">
              <w:rPr>
                <w:rFonts w:ascii="Times New Roman" w:hAnsi="Times New Roman"/>
                <w:sz w:val="24"/>
                <w:szCs w:val="24"/>
              </w:rPr>
              <w:t>Учащиеся дополняют предложения, используя структ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у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ры First Conditional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950B6">
              <w:rPr>
                <w:rFonts w:ascii="Times New Roman" w:hAnsi="Times New Roman"/>
                <w:sz w:val="24"/>
                <w:szCs w:val="24"/>
              </w:rPr>
              <w:t>Учащиеся заполняют таблицу, используя слова, относ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я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щиеся к теме урока.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950B6">
              <w:rPr>
                <w:rFonts w:ascii="Times New Roman" w:hAnsi="Times New Roman"/>
                <w:sz w:val="24"/>
                <w:szCs w:val="24"/>
              </w:rPr>
              <w:t>Сильные учащиеся составляют предложения, используя слова из таблицы и структуры First Conditional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950B6">
              <w:rPr>
                <w:rFonts w:ascii="Times New Roman" w:hAnsi="Times New Roman"/>
                <w:sz w:val="24"/>
                <w:szCs w:val="24"/>
              </w:rPr>
              <w:t>2 учащихся работают с обратной стороны доски, 1 с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о</w:t>
            </w:r>
            <w:r w:rsidRPr="000950B6">
              <w:rPr>
                <w:rFonts w:ascii="Times New Roman" w:hAnsi="Times New Roman"/>
                <w:sz w:val="24"/>
                <w:szCs w:val="24"/>
              </w:rPr>
              <w:t>единяет на листочке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950B6">
              <w:rPr>
                <w:rFonts w:ascii="Times New Roman" w:hAnsi="Times New Roman"/>
                <w:sz w:val="24"/>
                <w:szCs w:val="24"/>
              </w:rPr>
              <w:t>Учащиеся слушают предложения. Если предложение верно-встают, если неверно- остаются сидеть.</w:t>
            </w: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76EEC" w:rsidRPr="000950B6" w:rsidRDefault="00876EEC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950B6">
              <w:rPr>
                <w:rFonts w:ascii="Times New Roman" w:hAnsi="Times New Roman"/>
                <w:sz w:val="24"/>
                <w:szCs w:val="24"/>
              </w:rPr>
              <w:t>Учащиеся выбирают задания разного уровня сложности.</w:t>
            </w:r>
          </w:p>
          <w:p w:rsidR="00876EEC" w:rsidRPr="000950B6" w:rsidRDefault="00E504B6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самопроверку</w:t>
            </w:r>
          </w:p>
          <w:p w:rsidR="00E504B6" w:rsidRDefault="00E504B6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504B6" w:rsidRDefault="00E504B6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504B6" w:rsidRDefault="00E504B6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734C6" w:rsidRPr="00512EA7" w:rsidRDefault="00F734C6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734C6" w:rsidRPr="00512EA7" w:rsidRDefault="00F734C6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734C6" w:rsidRPr="00512EA7" w:rsidRDefault="00F734C6" w:rsidP="000950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76EEC" w:rsidRPr="002A4752" w:rsidRDefault="00876EEC" w:rsidP="000950B6">
            <w:pPr>
              <w:pStyle w:val="a9"/>
            </w:pPr>
            <w:r w:rsidRPr="000950B6">
              <w:rPr>
                <w:rFonts w:ascii="Times New Roman" w:hAnsi="Times New Roman"/>
                <w:sz w:val="24"/>
                <w:szCs w:val="24"/>
              </w:rPr>
              <w:t xml:space="preserve">Учащиеся заполняют форму. </w:t>
            </w:r>
          </w:p>
        </w:tc>
      </w:tr>
      <w:tr w:rsidR="00876EEC" w:rsidRPr="00B76616" w:rsidTr="00F734C6">
        <w:trPr>
          <w:trHeight w:val="6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EC" w:rsidRPr="00B76616" w:rsidRDefault="00876EEC" w:rsidP="000C2C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248C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5. </w:t>
            </w:r>
            <w:r w:rsidRPr="00B31911">
              <w:rPr>
                <w:rFonts w:ascii="Times New Roman" w:hAnsi="Times New Roman"/>
                <w:b/>
                <w:sz w:val="24"/>
                <w:szCs w:val="28"/>
              </w:rPr>
              <w:t>Этап</w:t>
            </w:r>
            <w:r w:rsidRPr="0033248C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B31911">
              <w:rPr>
                <w:rFonts w:ascii="Times New Roman" w:hAnsi="Times New Roman"/>
                <w:b/>
                <w:sz w:val="24"/>
                <w:szCs w:val="28"/>
              </w:rPr>
              <w:t>рефлексии</w:t>
            </w:r>
            <w:r w:rsidRPr="0033248C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B31911">
              <w:rPr>
                <w:rFonts w:ascii="Times New Roman" w:hAnsi="Times New Roman"/>
                <w:b/>
                <w:sz w:val="24"/>
                <w:szCs w:val="28"/>
              </w:rPr>
              <w:t>учебной</w:t>
            </w:r>
            <w:r w:rsidRPr="0033248C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B31911">
              <w:rPr>
                <w:rFonts w:ascii="Times New Roman" w:hAnsi="Times New Roman"/>
                <w:b/>
                <w:sz w:val="24"/>
                <w:szCs w:val="28"/>
              </w:rPr>
              <w:t>деятельн</w:t>
            </w:r>
            <w:r w:rsidRPr="00B31911">
              <w:rPr>
                <w:rFonts w:ascii="Times New Roman" w:hAnsi="Times New Roman"/>
                <w:b/>
                <w:sz w:val="24"/>
                <w:szCs w:val="28"/>
              </w:rPr>
              <w:t>о</w:t>
            </w:r>
            <w:r w:rsidRPr="00B31911">
              <w:rPr>
                <w:rFonts w:ascii="Times New Roman" w:hAnsi="Times New Roman"/>
                <w:b/>
                <w:sz w:val="24"/>
                <w:szCs w:val="28"/>
              </w:rPr>
              <w:t>сти</w:t>
            </w:r>
            <w:r w:rsidRPr="0033248C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B31911">
              <w:rPr>
                <w:rFonts w:ascii="Times New Roman" w:hAnsi="Times New Roman"/>
                <w:b/>
                <w:sz w:val="24"/>
                <w:szCs w:val="28"/>
              </w:rPr>
              <w:t>на</w:t>
            </w:r>
            <w:r w:rsidRPr="0033248C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B31911">
              <w:rPr>
                <w:rFonts w:ascii="Times New Roman" w:hAnsi="Times New Roman"/>
                <w:b/>
                <w:sz w:val="24"/>
                <w:szCs w:val="28"/>
              </w:rPr>
              <w:t>уроке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EC" w:rsidRPr="00E504B6" w:rsidRDefault="00876EEC" w:rsidP="00E504B6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504B6">
              <w:rPr>
                <w:rFonts w:ascii="Times New Roman" w:hAnsi="Times New Roman"/>
                <w:b/>
                <w:sz w:val="24"/>
                <w:szCs w:val="24"/>
              </w:rPr>
              <w:t>Объяснение</w:t>
            </w:r>
            <w:r w:rsidRPr="00E504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E504B6">
              <w:rPr>
                <w:rFonts w:ascii="Times New Roman" w:hAnsi="Times New Roman"/>
                <w:b/>
                <w:sz w:val="24"/>
                <w:szCs w:val="24"/>
              </w:rPr>
              <w:t>домашнего</w:t>
            </w:r>
            <w:r w:rsidRPr="00E504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E504B6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  <w:p w:rsidR="00876EEC" w:rsidRPr="00E504B6" w:rsidRDefault="00876EEC" w:rsidP="00E504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-Next </w:t>
            </w:r>
            <w:r w:rsidR="00F734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lesson we`ll send our project. </w:t>
            </w: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>If we want to do our project more interesting, we should complete it the rules and signs for these rules.</w:t>
            </w:r>
          </w:p>
          <w:p w:rsidR="00876EEC" w:rsidRPr="00E504B6" w:rsidRDefault="00876EEC" w:rsidP="00E504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-You see the sign for one of our rules. Choose the rule. </w:t>
            </w:r>
          </w:p>
          <w:p w:rsidR="00876EEC" w:rsidRPr="00E504B6" w:rsidRDefault="00876EEC" w:rsidP="00E504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>- Write down your home tasks.</w:t>
            </w:r>
          </w:p>
          <w:p w:rsidR="00876EEC" w:rsidRPr="00E504B6" w:rsidRDefault="00876EEC" w:rsidP="00E504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If you want you </w:t>
            </w:r>
            <w:r w:rsidR="00F734C6" w:rsidRPr="00E504B6">
              <w:rPr>
                <w:rFonts w:ascii="Times New Roman" w:hAnsi="Times New Roman"/>
                <w:sz w:val="24"/>
                <w:szCs w:val="24"/>
                <w:lang w:val="en-US"/>
              </w:rPr>
              <w:t>will use</w:t>
            </w: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your imagination and pr</w:t>
            </w: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>pare your own signs for other rules.</w:t>
            </w:r>
          </w:p>
          <w:p w:rsidR="00876EEC" w:rsidRPr="00E504B6" w:rsidRDefault="00876EEC" w:rsidP="00E504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04B6">
              <w:rPr>
                <w:rFonts w:ascii="Times New Roman" w:hAnsi="Times New Roman"/>
                <w:sz w:val="24"/>
                <w:szCs w:val="24"/>
              </w:rPr>
              <w:t>Учитель организует работу по составлению учащимися устного высказывания по изученной теме</w:t>
            </w:r>
          </w:p>
          <w:p w:rsidR="00876EEC" w:rsidRPr="00E504B6" w:rsidRDefault="00876EEC" w:rsidP="00E504B6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2EA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504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Blind Game</w:t>
            </w:r>
          </w:p>
          <w:p w:rsidR="00876EEC" w:rsidRPr="00E504B6" w:rsidRDefault="00876EEC" w:rsidP="00E504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-Choose one container and answer the questions: </w:t>
            </w:r>
          </w:p>
          <w:p w:rsidR="00876EEC" w:rsidRPr="00E504B6" w:rsidRDefault="00876EEC" w:rsidP="00E504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>•What is it?</w:t>
            </w:r>
            <w:r w:rsidR="00F734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>•What is it made of?</w:t>
            </w:r>
            <w:r w:rsidR="00F734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•Can we use the three Rs? </w:t>
            </w:r>
          </w:p>
          <w:p w:rsidR="00876EEC" w:rsidRPr="00E504B6" w:rsidRDefault="00876EEC" w:rsidP="00E504B6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504B6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  <w:r w:rsidR="00E504B6" w:rsidRPr="00F734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E504B6">
              <w:rPr>
                <w:rFonts w:ascii="Times New Roman" w:hAnsi="Times New Roman"/>
                <w:b/>
                <w:sz w:val="24"/>
                <w:szCs w:val="24"/>
              </w:rPr>
              <w:t>эмоциональная</w:t>
            </w:r>
          </w:p>
          <w:p w:rsidR="00876EEC" w:rsidRPr="00E504B6" w:rsidRDefault="00876EEC" w:rsidP="00E504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>-During the lesson you were reading, listening and writing about containers and materials. What do you think about it?</w:t>
            </w:r>
            <w:r w:rsidR="00F734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>Put your pictures for the blackboard.</w:t>
            </w:r>
          </w:p>
          <w:p w:rsidR="00876EEC" w:rsidRPr="00E504B6" w:rsidRDefault="00876EEC" w:rsidP="00E504B6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504B6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  <w:r w:rsidRPr="00E504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E504B6" w:rsidRPr="00F734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E504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Inside-Outside Circle</w:t>
            </w:r>
          </w:p>
          <w:p w:rsidR="00876EEC" w:rsidRPr="00E504B6" w:rsidRDefault="00876EEC" w:rsidP="00E504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We`ll have an Inside-Outside Circle. </w:t>
            </w:r>
          </w:p>
          <w:p w:rsidR="00876EEC" w:rsidRPr="00E504B6" w:rsidRDefault="00876EEC" w:rsidP="00E504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Numbers 2 and 3</w:t>
            </w:r>
            <w:r w:rsidR="00F734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stand up and make an Inside Ci</w:t>
            </w: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>cle.</w:t>
            </w:r>
            <w:r w:rsidR="00F734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>Numbers1 and 4</w:t>
            </w:r>
            <w:r w:rsidR="00F734C6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stand up and make an Outside Circle.</w:t>
            </w:r>
          </w:p>
          <w:p w:rsidR="00876EEC" w:rsidRPr="00F734C6" w:rsidRDefault="00876EEC" w:rsidP="00E504B6">
            <w:pPr>
              <w:pStyle w:val="a9"/>
              <w:rPr>
                <w:lang w:val="en-US"/>
              </w:rPr>
            </w:pPr>
            <w:r w:rsidRPr="00E504B6">
              <w:rPr>
                <w:rFonts w:ascii="Times New Roman" w:hAnsi="Times New Roman"/>
                <w:sz w:val="24"/>
                <w:szCs w:val="24"/>
              </w:rPr>
              <w:t>Выставление</w:t>
            </w: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04B6">
              <w:rPr>
                <w:rFonts w:ascii="Times New Roman" w:hAnsi="Times New Roman"/>
                <w:sz w:val="24"/>
                <w:szCs w:val="24"/>
              </w:rPr>
              <w:t>оценок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EC" w:rsidRPr="00E504B6" w:rsidRDefault="00876EEC" w:rsidP="00E504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76EEC" w:rsidRPr="00E504B6" w:rsidRDefault="00876EEC" w:rsidP="00E504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4B6">
              <w:rPr>
                <w:rFonts w:ascii="Times New Roman" w:hAnsi="Times New Roman"/>
                <w:sz w:val="24"/>
                <w:szCs w:val="24"/>
                <w:lang w:val="en-US"/>
              </w:rPr>
              <w:t>- Put the rubbish in the bin.</w:t>
            </w:r>
          </w:p>
          <w:p w:rsidR="00876EEC" w:rsidRPr="00E504B6" w:rsidRDefault="00876EEC" w:rsidP="00E504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76EEC" w:rsidRPr="00E504B6" w:rsidRDefault="00876EEC" w:rsidP="00E504B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76EEC" w:rsidRPr="00E504B6" w:rsidRDefault="00876EEC" w:rsidP="00E504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04B6">
              <w:rPr>
                <w:rFonts w:ascii="Times New Roman" w:hAnsi="Times New Roman"/>
                <w:sz w:val="24"/>
                <w:szCs w:val="24"/>
              </w:rPr>
              <w:t>Учащиеся записывают дифференцированное домашнее задание.</w:t>
            </w:r>
          </w:p>
          <w:p w:rsidR="00876EEC" w:rsidRPr="00E504B6" w:rsidRDefault="00876EEC" w:rsidP="00E504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76EEC" w:rsidRPr="00E504B6" w:rsidRDefault="00876EEC" w:rsidP="00E504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76EEC" w:rsidRPr="00E504B6" w:rsidRDefault="00876EEC" w:rsidP="00E504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76EEC" w:rsidRPr="00E504B6" w:rsidRDefault="00876EEC" w:rsidP="00E504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76EEC" w:rsidRPr="00E504B6" w:rsidRDefault="00876EEC" w:rsidP="00E504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04B6">
              <w:rPr>
                <w:rFonts w:ascii="Times New Roman" w:hAnsi="Times New Roman"/>
                <w:sz w:val="24"/>
                <w:szCs w:val="24"/>
              </w:rPr>
              <w:t>Учащиеся выходят по одному к доске. С закрытыми гл</w:t>
            </w:r>
            <w:r w:rsidRPr="00E504B6">
              <w:rPr>
                <w:rFonts w:ascii="Times New Roman" w:hAnsi="Times New Roman"/>
                <w:sz w:val="24"/>
                <w:szCs w:val="24"/>
              </w:rPr>
              <w:t>а</w:t>
            </w:r>
            <w:r w:rsidRPr="00E504B6">
              <w:rPr>
                <w:rFonts w:ascii="Times New Roman" w:hAnsi="Times New Roman"/>
                <w:sz w:val="24"/>
                <w:szCs w:val="24"/>
              </w:rPr>
              <w:t>зами выбирают из мешка контейнер и составляют устное высказывание, используя опорные вопросы.</w:t>
            </w:r>
          </w:p>
          <w:p w:rsidR="00876EEC" w:rsidRPr="00F734C6" w:rsidRDefault="00876EEC" w:rsidP="00E504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04B6">
              <w:rPr>
                <w:rFonts w:ascii="Times New Roman" w:hAnsi="Times New Roman"/>
                <w:sz w:val="24"/>
                <w:szCs w:val="24"/>
              </w:rPr>
              <w:t>Учащиеся выходят к доске, прикрепляют значок рядом с целью, которую им удалось выполнить лучше всего.</w:t>
            </w:r>
          </w:p>
          <w:p w:rsidR="00D64BAF" w:rsidRPr="00512EA7" w:rsidRDefault="00D64BAF" w:rsidP="00E504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64BAF" w:rsidRPr="00512EA7" w:rsidRDefault="00D64BAF" w:rsidP="00E504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76EEC" w:rsidRPr="00B76616" w:rsidRDefault="00876EEC" w:rsidP="00E504B6">
            <w:pPr>
              <w:pStyle w:val="a9"/>
            </w:pPr>
            <w:r w:rsidRPr="00E504B6">
              <w:rPr>
                <w:rFonts w:ascii="Times New Roman" w:hAnsi="Times New Roman"/>
                <w:sz w:val="24"/>
                <w:szCs w:val="24"/>
              </w:rPr>
              <w:t>Учащиеся образуют два круга. Задают друг другу вопр</w:t>
            </w:r>
            <w:r w:rsidRPr="00E504B6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4B6">
              <w:rPr>
                <w:rFonts w:ascii="Times New Roman" w:hAnsi="Times New Roman"/>
                <w:sz w:val="24"/>
                <w:szCs w:val="24"/>
              </w:rPr>
              <w:t>сы, по сигналу учителя внешний круг меняют место по часовой стрелке.</w:t>
            </w:r>
          </w:p>
        </w:tc>
      </w:tr>
    </w:tbl>
    <w:p w:rsidR="0009676C" w:rsidRPr="00512EA7" w:rsidRDefault="0009676C" w:rsidP="00F734C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09676C" w:rsidRPr="00512EA7" w:rsidSect="005238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304" w:right="110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B52" w:rsidRDefault="00F45B52" w:rsidP="00F06268">
      <w:pPr>
        <w:spacing w:after="0" w:line="240" w:lineRule="auto"/>
      </w:pPr>
      <w:r>
        <w:separator/>
      </w:r>
    </w:p>
  </w:endnote>
  <w:endnote w:type="continuationSeparator" w:id="1">
    <w:p w:rsidR="00F45B52" w:rsidRDefault="00F45B52" w:rsidP="00F0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47" w:rsidRDefault="00EE234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47" w:rsidRPr="00EE2347" w:rsidRDefault="00EE2347" w:rsidP="00EE2347">
    <w:pPr>
      <w:pStyle w:val="a7"/>
      <w:jc w:val="right"/>
      <w:rPr>
        <w:sz w:val="16"/>
        <w:szCs w:val="16"/>
      </w:rPr>
    </w:pPr>
    <w:r w:rsidRPr="00EE2347">
      <w:rPr>
        <w:sz w:val="16"/>
        <w:szCs w:val="16"/>
      </w:rPr>
      <w:t>Технологическая карта урока английского языка в 7 классе по теме «Переработка: контейнеры и материалы» учителя английского языка МОАУ «СОШ № 10» Черноусовой Т.Н.</w:t>
    </w:r>
  </w:p>
  <w:p w:rsidR="00EE2347" w:rsidRDefault="00EE234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47" w:rsidRDefault="00EE23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B52" w:rsidRDefault="00F45B52" w:rsidP="00F06268">
      <w:pPr>
        <w:spacing w:after="0" w:line="240" w:lineRule="auto"/>
      </w:pPr>
      <w:r>
        <w:separator/>
      </w:r>
    </w:p>
  </w:footnote>
  <w:footnote w:type="continuationSeparator" w:id="1">
    <w:p w:rsidR="00F45B52" w:rsidRDefault="00F45B52" w:rsidP="00F06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47" w:rsidRDefault="00EE23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268" w:rsidRDefault="009C4CFB">
    <w:pPr>
      <w:pStyle w:val="a5"/>
      <w:jc w:val="right"/>
    </w:pPr>
    <w:fldSimple w:instr=" PAGE   \* MERGEFORMAT ">
      <w:r w:rsidR="0094175F">
        <w:rPr>
          <w:noProof/>
        </w:rPr>
        <w:t>4</w:t>
      </w:r>
    </w:fldSimple>
  </w:p>
  <w:p w:rsidR="00F06268" w:rsidRDefault="00F0626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47" w:rsidRDefault="00EE23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0E3"/>
    <w:multiLevelType w:val="hybridMultilevel"/>
    <w:tmpl w:val="1FC4ED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CD7F9B"/>
    <w:multiLevelType w:val="hybridMultilevel"/>
    <w:tmpl w:val="6330A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E269D"/>
    <w:multiLevelType w:val="hybridMultilevel"/>
    <w:tmpl w:val="82160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F1A3C"/>
    <w:multiLevelType w:val="hybridMultilevel"/>
    <w:tmpl w:val="9DA0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239DC"/>
    <w:multiLevelType w:val="hybridMultilevel"/>
    <w:tmpl w:val="F68AA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12FD2"/>
    <w:multiLevelType w:val="hybridMultilevel"/>
    <w:tmpl w:val="0980DC88"/>
    <w:lvl w:ilvl="0" w:tplc="5E3EC75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B53D1E"/>
    <w:multiLevelType w:val="hybridMultilevel"/>
    <w:tmpl w:val="AF72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E4166"/>
    <w:multiLevelType w:val="hybridMultilevel"/>
    <w:tmpl w:val="3ED286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94345F"/>
    <w:multiLevelType w:val="hybridMultilevel"/>
    <w:tmpl w:val="9FC0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D77E7"/>
    <w:multiLevelType w:val="hybridMultilevel"/>
    <w:tmpl w:val="838859F8"/>
    <w:lvl w:ilvl="0" w:tplc="8010625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72041F"/>
    <w:multiLevelType w:val="hybridMultilevel"/>
    <w:tmpl w:val="BE9E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A21D44"/>
    <w:multiLevelType w:val="hybridMultilevel"/>
    <w:tmpl w:val="56069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334766"/>
    <w:multiLevelType w:val="hybridMultilevel"/>
    <w:tmpl w:val="41CCA45C"/>
    <w:lvl w:ilvl="0" w:tplc="F710CF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B060D9"/>
    <w:multiLevelType w:val="hybridMultilevel"/>
    <w:tmpl w:val="E778AA54"/>
    <w:lvl w:ilvl="0" w:tplc="1E483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6734D"/>
    <w:multiLevelType w:val="hybridMultilevel"/>
    <w:tmpl w:val="6B90F2B2"/>
    <w:lvl w:ilvl="0" w:tplc="89700392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8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C61"/>
    <w:rsid w:val="00003304"/>
    <w:rsid w:val="00011ACF"/>
    <w:rsid w:val="00024220"/>
    <w:rsid w:val="00026990"/>
    <w:rsid w:val="00030BBC"/>
    <w:rsid w:val="00081964"/>
    <w:rsid w:val="000950B6"/>
    <w:rsid w:val="0009676C"/>
    <w:rsid w:val="00096CEA"/>
    <w:rsid w:val="000B43B2"/>
    <w:rsid w:val="000C2C01"/>
    <w:rsid w:val="000D3184"/>
    <w:rsid w:val="000D7AE4"/>
    <w:rsid w:val="000F33D7"/>
    <w:rsid w:val="00105161"/>
    <w:rsid w:val="00107930"/>
    <w:rsid w:val="00114A76"/>
    <w:rsid w:val="001270AA"/>
    <w:rsid w:val="00171548"/>
    <w:rsid w:val="00171FC3"/>
    <w:rsid w:val="00180D40"/>
    <w:rsid w:val="00192896"/>
    <w:rsid w:val="00192FEF"/>
    <w:rsid w:val="001A6B57"/>
    <w:rsid w:val="001C3D45"/>
    <w:rsid w:val="001D5C13"/>
    <w:rsid w:val="001F3848"/>
    <w:rsid w:val="00251C62"/>
    <w:rsid w:val="002A2FF0"/>
    <w:rsid w:val="002A34F9"/>
    <w:rsid w:val="002A4752"/>
    <w:rsid w:val="002B4271"/>
    <w:rsid w:val="002D42E1"/>
    <w:rsid w:val="002E68E7"/>
    <w:rsid w:val="002F13FE"/>
    <w:rsid w:val="0030338E"/>
    <w:rsid w:val="0033248C"/>
    <w:rsid w:val="00337247"/>
    <w:rsid w:val="00340A60"/>
    <w:rsid w:val="0035659A"/>
    <w:rsid w:val="00367CCC"/>
    <w:rsid w:val="003B3EF3"/>
    <w:rsid w:val="003C5683"/>
    <w:rsid w:val="003F2302"/>
    <w:rsid w:val="003F6916"/>
    <w:rsid w:val="00454FF5"/>
    <w:rsid w:val="0046633A"/>
    <w:rsid w:val="004920B2"/>
    <w:rsid w:val="004A2C4A"/>
    <w:rsid w:val="004B7FE6"/>
    <w:rsid w:val="004C62E1"/>
    <w:rsid w:val="004D56ED"/>
    <w:rsid w:val="00512EA7"/>
    <w:rsid w:val="0052389A"/>
    <w:rsid w:val="00561D5C"/>
    <w:rsid w:val="00563A04"/>
    <w:rsid w:val="0057564D"/>
    <w:rsid w:val="005D79E8"/>
    <w:rsid w:val="006215F3"/>
    <w:rsid w:val="00626CE2"/>
    <w:rsid w:val="00637550"/>
    <w:rsid w:val="006600A1"/>
    <w:rsid w:val="006632C4"/>
    <w:rsid w:val="00691D12"/>
    <w:rsid w:val="0071073D"/>
    <w:rsid w:val="007254A2"/>
    <w:rsid w:val="00726A4A"/>
    <w:rsid w:val="007405F0"/>
    <w:rsid w:val="00771648"/>
    <w:rsid w:val="00775390"/>
    <w:rsid w:val="00777480"/>
    <w:rsid w:val="00782028"/>
    <w:rsid w:val="007867EA"/>
    <w:rsid w:val="00796F00"/>
    <w:rsid w:val="007976E6"/>
    <w:rsid w:val="007E48FB"/>
    <w:rsid w:val="00812CCE"/>
    <w:rsid w:val="00825C68"/>
    <w:rsid w:val="00876EEC"/>
    <w:rsid w:val="00884438"/>
    <w:rsid w:val="008D66EF"/>
    <w:rsid w:val="008E52E5"/>
    <w:rsid w:val="0094175F"/>
    <w:rsid w:val="00960403"/>
    <w:rsid w:val="00970F20"/>
    <w:rsid w:val="00995965"/>
    <w:rsid w:val="009B5D29"/>
    <w:rsid w:val="009C4CFB"/>
    <w:rsid w:val="00A4474E"/>
    <w:rsid w:val="00A54DA2"/>
    <w:rsid w:val="00A718E0"/>
    <w:rsid w:val="00A81859"/>
    <w:rsid w:val="00A86713"/>
    <w:rsid w:val="00A90B49"/>
    <w:rsid w:val="00AA3698"/>
    <w:rsid w:val="00B240A3"/>
    <w:rsid w:val="00B27328"/>
    <w:rsid w:val="00B307ED"/>
    <w:rsid w:val="00B31911"/>
    <w:rsid w:val="00B32082"/>
    <w:rsid w:val="00B33A7F"/>
    <w:rsid w:val="00B6236B"/>
    <w:rsid w:val="00B76616"/>
    <w:rsid w:val="00B76F4E"/>
    <w:rsid w:val="00BE2485"/>
    <w:rsid w:val="00C01CEF"/>
    <w:rsid w:val="00C14D03"/>
    <w:rsid w:val="00C21204"/>
    <w:rsid w:val="00C61225"/>
    <w:rsid w:val="00C85DDC"/>
    <w:rsid w:val="00CB5E51"/>
    <w:rsid w:val="00CF3812"/>
    <w:rsid w:val="00CF739E"/>
    <w:rsid w:val="00D11DF3"/>
    <w:rsid w:val="00D15237"/>
    <w:rsid w:val="00D328D2"/>
    <w:rsid w:val="00D57C61"/>
    <w:rsid w:val="00D64BAF"/>
    <w:rsid w:val="00D82878"/>
    <w:rsid w:val="00D84F37"/>
    <w:rsid w:val="00DA0110"/>
    <w:rsid w:val="00DA29B1"/>
    <w:rsid w:val="00DA3FFB"/>
    <w:rsid w:val="00DD706E"/>
    <w:rsid w:val="00DE2ACC"/>
    <w:rsid w:val="00E36A61"/>
    <w:rsid w:val="00E504B6"/>
    <w:rsid w:val="00E650BF"/>
    <w:rsid w:val="00E75197"/>
    <w:rsid w:val="00EC422F"/>
    <w:rsid w:val="00EC60DC"/>
    <w:rsid w:val="00ED69A7"/>
    <w:rsid w:val="00EE2347"/>
    <w:rsid w:val="00EF7202"/>
    <w:rsid w:val="00F06268"/>
    <w:rsid w:val="00F142EA"/>
    <w:rsid w:val="00F22987"/>
    <w:rsid w:val="00F45B52"/>
    <w:rsid w:val="00F734C6"/>
    <w:rsid w:val="00FA16CE"/>
    <w:rsid w:val="00FA3ADA"/>
    <w:rsid w:val="00FB08B8"/>
    <w:rsid w:val="00FE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76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7107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06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626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06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6268"/>
    <w:rPr>
      <w:sz w:val="22"/>
      <w:szCs w:val="22"/>
      <w:lang w:eastAsia="en-US"/>
    </w:rPr>
  </w:style>
  <w:style w:type="paragraph" w:styleId="a9">
    <w:name w:val="No Spacing"/>
    <w:uiPriority w:val="1"/>
    <w:qFormat/>
    <w:rsid w:val="00876EEC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E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23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cp:lastModifiedBy>Admin</cp:lastModifiedBy>
  <cp:revision>8</cp:revision>
  <cp:lastPrinted>2016-04-22T16:31:00Z</cp:lastPrinted>
  <dcterms:created xsi:type="dcterms:W3CDTF">2016-09-12T16:34:00Z</dcterms:created>
  <dcterms:modified xsi:type="dcterms:W3CDTF">2016-09-13T17:31:00Z</dcterms:modified>
</cp:coreProperties>
</file>